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1E" w:rsidRDefault="001C011E" w:rsidP="009568E8">
      <w:pPr>
        <w:spacing w:before="9"/>
        <w:jc w:val="both"/>
        <w:rPr>
          <w:rFonts w:ascii="Times New Roman" w:eastAsia="Times New Roman" w:hAnsi="Times New Roman" w:cs="Times New Roman"/>
          <w:sz w:val="6"/>
          <w:szCs w:val="6"/>
        </w:rPr>
      </w:pPr>
    </w:p>
    <w:p w:rsidR="001C011E" w:rsidRDefault="00B34BC7" w:rsidP="009568E8">
      <w:pPr>
        <w:spacing w:line="200" w:lineRule="atLeast"/>
        <w:ind w:left="14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752" behindDoc="0" locked="0" layoutInCell="1" allowOverlap="1" wp14:anchorId="01072C85" wp14:editId="0B438CF0">
            <wp:simplePos x="0" y="0"/>
            <wp:positionH relativeFrom="column">
              <wp:posOffset>2560955</wp:posOffset>
            </wp:positionH>
            <wp:positionV relativeFrom="paragraph">
              <wp:posOffset>120650</wp:posOffset>
            </wp:positionV>
            <wp:extent cx="365125" cy="58483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125" cy="5848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158ED9" wp14:editId="34162454">
            <wp:extent cx="394138" cy="7094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273" cy="716890"/>
                    </a:xfrm>
                    <a:prstGeom prst="rect">
                      <a:avLst/>
                    </a:prstGeom>
                  </pic:spPr>
                </pic:pic>
              </a:graphicData>
            </a:graphic>
          </wp:inline>
        </w:drawing>
      </w:r>
    </w:p>
    <w:p w:rsidR="00B34BC7" w:rsidRDefault="00B34BC7" w:rsidP="009568E8">
      <w:pPr>
        <w:pStyle w:val="BodyText"/>
        <w:tabs>
          <w:tab w:val="left" w:pos="90"/>
          <w:tab w:val="left" w:pos="5310"/>
        </w:tabs>
        <w:spacing w:line="370" w:lineRule="exact"/>
        <w:ind w:left="90" w:right="900" w:firstLine="0"/>
        <w:rPr>
          <w:rFonts w:ascii="Sylfaen" w:hAnsi="Sylfaen"/>
          <w:b/>
          <w:color w:val="38383B"/>
          <w:spacing w:val="-13"/>
          <w:w w:val="115"/>
          <w:lang w:val="ka-GE"/>
        </w:rPr>
      </w:pPr>
      <w:r>
        <w:rPr>
          <w:rFonts w:ascii="Sylfaen" w:hAnsi="Sylfaen"/>
          <w:b/>
          <w:color w:val="38383B"/>
          <w:spacing w:val="-13"/>
          <w:w w:val="115"/>
          <w:lang w:val="ka-GE"/>
        </w:rPr>
        <w:t>ბოლნისის                           ახალგაზრდობის</w:t>
      </w:r>
    </w:p>
    <w:p w:rsidR="00B34BC7" w:rsidRDefault="00B34BC7" w:rsidP="009568E8">
      <w:pPr>
        <w:pStyle w:val="BodyText"/>
        <w:tabs>
          <w:tab w:val="left" w:pos="90"/>
          <w:tab w:val="left" w:pos="3150"/>
        </w:tabs>
        <w:spacing w:line="370" w:lineRule="exact"/>
        <w:ind w:left="90" w:right="2110" w:firstLine="0"/>
        <w:rPr>
          <w:rFonts w:ascii="Sylfaen" w:hAnsi="Sylfaen"/>
          <w:b/>
          <w:color w:val="38383B"/>
          <w:spacing w:val="-13"/>
          <w:w w:val="115"/>
          <w:lang w:val="ka-GE"/>
        </w:rPr>
      </w:pPr>
      <w:r>
        <w:rPr>
          <w:rFonts w:ascii="Sylfaen" w:hAnsi="Sylfaen"/>
          <w:b/>
          <w:color w:val="38383B"/>
          <w:spacing w:val="-13"/>
          <w:w w:val="115"/>
          <w:lang w:val="ka-GE"/>
        </w:rPr>
        <w:t>მუნიციპალიტეტი            სააგენტო</w:t>
      </w:r>
    </w:p>
    <w:p w:rsidR="001C011E" w:rsidRDefault="001C011E">
      <w:pPr>
        <w:rPr>
          <w:rFonts w:ascii="Arial" w:eastAsia="Arial" w:hAnsi="Arial" w:cs="Arial"/>
          <w:sz w:val="20"/>
          <w:szCs w:val="20"/>
        </w:rPr>
      </w:pPr>
    </w:p>
    <w:p w:rsidR="001C011E" w:rsidRDefault="001C011E">
      <w:pPr>
        <w:rPr>
          <w:rFonts w:ascii="Arial" w:eastAsia="Arial" w:hAnsi="Arial" w:cs="Arial"/>
          <w:sz w:val="20"/>
          <w:szCs w:val="20"/>
        </w:rPr>
      </w:pPr>
    </w:p>
    <w:p w:rsidR="001C011E" w:rsidRDefault="001C011E">
      <w:pPr>
        <w:rPr>
          <w:rFonts w:ascii="Arial" w:eastAsia="Arial" w:hAnsi="Arial" w:cs="Arial"/>
          <w:sz w:val="20"/>
          <w:szCs w:val="20"/>
        </w:rPr>
      </w:pPr>
    </w:p>
    <w:p w:rsidR="001C011E" w:rsidRDefault="001C011E">
      <w:pPr>
        <w:rPr>
          <w:rFonts w:ascii="Arial" w:eastAsia="Arial" w:hAnsi="Arial" w:cs="Arial"/>
          <w:sz w:val="20"/>
          <w:szCs w:val="20"/>
        </w:rPr>
      </w:pPr>
    </w:p>
    <w:p w:rsidR="001C011E" w:rsidRDefault="001C011E">
      <w:pPr>
        <w:rPr>
          <w:rFonts w:ascii="Arial" w:eastAsia="Arial" w:hAnsi="Arial" w:cs="Arial"/>
          <w:sz w:val="20"/>
          <w:szCs w:val="20"/>
        </w:rPr>
      </w:pPr>
    </w:p>
    <w:p w:rsidR="001C011E" w:rsidRDefault="00D23202">
      <w:pPr>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047" style="width:483.6pt;height:173.1pt;mso-position-horizontal-relative:char;mso-position-vertical-relative:line" coordsize="9672,2924">
            <v:group id="_x0000_s1048" style="position:absolute;left:29;top:58;width:9615;height:2" coordorigin="29,58" coordsize="9615,2">
              <v:shape id="_x0000_s1049" style="position:absolute;left:29;top:58;width:9615;height:2" coordorigin="29,58" coordsize="9615,0" path="m29,58r9614,e" filled="f" strokecolor="#28a3a8" strokeweight="2.88pt">
                <v:path arrowok="t"/>
              </v:shape>
            </v:group>
            <v:group id="_x0000_s1050" style="position:absolute;left:55;top:29;width:2;height:2866" coordorigin="55,29" coordsize="2,2866">
              <v:shape id="_x0000_s1051" style="position:absolute;left:55;top:29;width:2;height:2866" coordorigin="55,29" coordsize="0,2866" path="m55,2894l55,29e" filled="f" strokecolor="#1ca0a3" strokeweight="2.64pt">
                <v:path arrowok="t"/>
              </v:shape>
            </v:group>
            <v:group id="_x0000_s1052" style="position:absolute;left:29;top:2866;width:9615;height:2" coordorigin="29,2866" coordsize="9615,2">
              <v:shape id="_x0000_s1053" style="position:absolute;left:29;top:2866;width:9615;height:2" coordorigin="29,2866" coordsize="9615,0" path="m29,2866r9614,e" filled="f" strokecolor="#23a0a8" strokeweight="2.88pt">
                <v:path arrowok="t"/>
              </v:shape>
            </v:group>
            <v:group id="_x0000_s1054" style="position:absolute;left:9614;top:29;width:2;height:2866" coordorigin="9614,29" coordsize="2,2866">
              <v:shape id="_x0000_s1055" style="position:absolute;left:9614;top:29;width:2;height:2866" coordorigin="9614,29" coordsize="0,2866" path="m9614,2894r,-2865e" filled="f" strokecolor="#23a3a8" strokeweight="2.88pt">
                <v:path arrowok="t"/>
              </v:shape>
              <v:shapetype id="_x0000_t202" coordsize="21600,21600" o:spt="202" path="m,l,21600r21600,l21600,xe">
                <v:stroke joinstyle="miter"/>
                <v:path gradientshapeok="t" o:connecttype="rect"/>
              </v:shapetype>
              <v:shape id="_x0000_s1056" type="#_x0000_t202" style="position:absolute;left:55;top:58;width:9560;height:2808" filled="f" stroked="f">
                <v:textbox style="mso-next-textbox:#_x0000_s1056" inset="0,0,0,0">
                  <w:txbxContent>
                    <w:p w:rsidR="00531BE2" w:rsidRPr="00B34BC7" w:rsidRDefault="00531BE2" w:rsidP="00531BE2">
                      <w:pPr>
                        <w:spacing w:line="732" w:lineRule="exact"/>
                        <w:ind w:left="458"/>
                        <w:rPr>
                          <w:rFonts w:ascii="Times New Roman" w:eastAsia="Times New Roman" w:hAnsi="Times New Roman" w:cs="Times New Roman"/>
                          <w:b/>
                          <w:sz w:val="56"/>
                          <w:szCs w:val="57"/>
                          <w:lang w:val="ka-GE"/>
                        </w:rPr>
                      </w:pPr>
                      <w:r w:rsidRPr="00B34BC7">
                        <w:rPr>
                          <w:rFonts w:ascii="Sylfaen" w:hAnsi="Sylfaen" w:cs="Sylfaen"/>
                          <w:b/>
                          <w:w w:val="115"/>
                          <w:sz w:val="56"/>
                        </w:rPr>
                        <w:t>ბოლნისის</w:t>
                      </w:r>
                      <w:r w:rsidRPr="00B34BC7">
                        <w:rPr>
                          <w:rFonts w:ascii="Times New Roman"/>
                          <w:b/>
                          <w:w w:val="115"/>
                          <w:sz w:val="56"/>
                        </w:rPr>
                        <w:t xml:space="preserve"> </w:t>
                      </w:r>
                      <w:r w:rsidRPr="00B34BC7">
                        <w:rPr>
                          <w:rFonts w:ascii="Sylfaen" w:hAnsi="Sylfaen" w:cs="Sylfaen"/>
                          <w:b/>
                          <w:w w:val="115"/>
                          <w:sz w:val="56"/>
                        </w:rPr>
                        <w:t>მუნიციპალიტეტის</w:t>
                      </w:r>
                      <w:r w:rsidRPr="00B34BC7">
                        <w:rPr>
                          <w:rFonts w:ascii="Times New Roman"/>
                          <w:b/>
                          <w:w w:val="115"/>
                          <w:sz w:val="56"/>
                        </w:rPr>
                        <w:t xml:space="preserve"> </w:t>
                      </w:r>
                      <w:r w:rsidRPr="00B34BC7">
                        <w:rPr>
                          <w:rFonts w:ascii="Sylfaen" w:hAnsi="Sylfaen" w:cs="Sylfaen"/>
                          <w:b/>
                          <w:w w:val="115"/>
                          <w:sz w:val="56"/>
                        </w:rPr>
                        <w:t>ახალგაზრდობის</w:t>
                      </w:r>
                      <w:r w:rsidRPr="00B34BC7">
                        <w:rPr>
                          <w:rFonts w:ascii="Times New Roman"/>
                          <w:b/>
                          <w:w w:val="115"/>
                          <w:sz w:val="56"/>
                        </w:rPr>
                        <w:t xml:space="preserve"> </w:t>
                      </w:r>
                      <w:r w:rsidRPr="00B34BC7">
                        <w:rPr>
                          <w:rFonts w:ascii="Sylfaen" w:hAnsi="Sylfaen" w:cs="Sylfaen"/>
                          <w:b/>
                          <w:w w:val="115"/>
                          <w:sz w:val="56"/>
                        </w:rPr>
                        <w:t>განვითარების</w:t>
                      </w:r>
                      <w:r w:rsidRPr="00B34BC7">
                        <w:rPr>
                          <w:rFonts w:ascii="Times New Roman"/>
                          <w:b/>
                          <w:w w:val="115"/>
                          <w:sz w:val="56"/>
                        </w:rPr>
                        <w:t xml:space="preserve"> </w:t>
                      </w:r>
                      <w:r w:rsidRPr="00B34BC7">
                        <w:rPr>
                          <w:rFonts w:ascii="Sylfaen" w:hAnsi="Sylfaen" w:cs="Sylfaen"/>
                          <w:b/>
                          <w:w w:val="115"/>
                          <w:sz w:val="56"/>
                        </w:rPr>
                        <w:t>სტრატეგი</w:t>
                      </w:r>
                      <w:r w:rsidRPr="00B34BC7">
                        <w:rPr>
                          <w:rFonts w:ascii="Sylfaen" w:hAnsi="Sylfaen" w:cs="Sylfaen"/>
                          <w:b/>
                          <w:w w:val="115"/>
                          <w:sz w:val="56"/>
                          <w:lang w:val="ka-GE"/>
                        </w:rPr>
                        <w:t>ა</w:t>
                      </w:r>
                      <w:r>
                        <w:rPr>
                          <w:rFonts w:ascii="Sylfaen" w:hAnsi="Sylfaen" w:cs="Sylfaen"/>
                          <w:b/>
                          <w:w w:val="115"/>
                          <w:sz w:val="56"/>
                          <w:lang w:val="ka-GE"/>
                        </w:rPr>
                        <w:t xml:space="preserve"> 2021-2023</w:t>
                      </w:r>
                    </w:p>
                  </w:txbxContent>
                </v:textbox>
              </v:shape>
            </v:group>
            <w10:wrap type="none"/>
            <w10:anchorlock/>
          </v:group>
        </w:pict>
      </w:r>
    </w:p>
    <w:p w:rsidR="001C011E" w:rsidRDefault="001C011E">
      <w:pPr>
        <w:rPr>
          <w:rFonts w:ascii="Arial" w:eastAsia="Arial" w:hAnsi="Arial" w:cs="Arial"/>
          <w:sz w:val="20"/>
          <w:szCs w:val="20"/>
        </w:rPr>
      </w:pPr>
    </w:p>
    <w:p w:rsidR="001C011E" w:rsidRDefault="001C011E">
      <w:pPr>
        <w:rPr>
          <w:rFonts w:ascii="Arial" w:eastAsia="Arial" w:hAnsi="Arial" w:cs="Arial"/>
          <w:sz w:val="20"/>
          <w:szCs w:val="20"/>
        </w:rPr>
      </w:pPr>
    </w:p>
    <w:p w:rsidR="001C011E" w:rsidRDefault="00AE7075">
      <w:pPr>
        <w:spacing w:line="200" w:lineRule="atLeast"/>
        <w:ind w:left="605"/>
        <w:rPr>
          <w:rFonts w:ascii="Arial" w:eastAsia="Arial" w:hAnsi="Arial" w:cs="Arial"/>
          <w:sz w:val="20"/>
          <w:szCs w:val="20"/>
        </w:rPr>
      </w:pPr>
      <w:r>
        <w:rPr>
          <w:rFonts w:ascii="Arial" w:eastAsia="Arial" w:hAnsi="Arial" w:cs="Arial"/>
          <w:noProof/>
          <w:sz w:val="20"/>
          <w:szCs w:val="20"/>
        </w:rPr>
        <w:drawing>
          <wp:inline distT="0" distB="0" distL="0" distR="0">
            <wp:extent cx="6315456" cy="362102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315456" cy="3621024"/>
                    </a:xfrm>
                    <a:prstGeom prst="rect">
                      <a:avLst/>
                    </a:prstGeom>
                  </pic:spPr>
                </pic:pic>
              </a:graphicData>
            </a:graphic>
          </wp:inline>
        </w:drawing>
      </w:r>
    </w:p>
    <w:p w:rsidR="00B34BC7" w:rsidRDefault="00B34BC7">
      <w:pPr>
        <w:spacing w:line="200" w:lineRule="atLeast"/>
        <w:ind w:left="605"/>
        <w:rPr>
          <w:rFonts w:ascii="Arial" w:eastAsia="Arial" w:hAnsi="Arial" w:cs="Arial"/>
          <w:sz w:val="20"/>
          <w:szCs w:val="20"/>
        </w:rPr>
      </w:pPr>
    </w:p>
    <w:p w:rsidR="00B34BC7" w:rsidRDefault="00B34BC7">
      <w:pPr>
        <w:spacing w:line="200" w:lineRule="atLeast"/>
        <w:ind w:left="605"/>
        <w:rPr>
          <w:rFonts w:ascii="Arial" w:eastAsia="Arial" w:hAnsi="Arial" w:cs="Arial"/>
          <w:sz w:val="20"/>
          <w:szCs w:val="20"/>
        </w:rPr>
      </w:pPr>
    </w:p>
    <w:p w:rsidR="00531BE2" w:rsidRDefault="00531BE2" w:rsidP="00B34BC7">
      <w:pPr>
        <w:spacing w:after="200" w:line="276" w:lineRule="auto"/>
        <w:jc w:val="center"/>
        <w:rPr>
          <w:rFonts w:ascii="Sylfaen" w:hAnsi="Sylfaen"/>
          <w:b/>
          <w:lang w:val="ka-GE"/>
        </w:rPr>
      </w:pPr>
    </w:p>
    <w:p w:rsidR="00B34BC7" w:rsidRPr="004F6D5F" w:rsidRDefault="00B34BC7" w:rsidP="00B34BC7">
      <w:pPr>
        <w:spacing w:after="200" w:line="276" w:lineRule="auto"/>
        <w:jc w:val="center"/>
        <w:rPr>
          <w:rFonts w:ascii="Sylfaen" w:hAnsi="Sylfaen"/>
          <w:b/>
          <w:lang w:val="ka-GE"/>
        </w:rPr>
      </w:pPr>
      <w:r w:rsidRPr="004F6D5F">
        <w:rPr>
          <w:rFonts w:ascii="Sylfaen" w:hAnsi="Sylfaen"/>
          <w:b/>
          <w:lang w:val="ka-GE"/>
        </w:rPr>
        <w:t>სარჩევი</w:t>
      </w:r>
    </w:p>
    <w:p w:rsidR="00B34BC7" w:rsidRDefault="00B34BC7" w:rsidP="00B34BC7">
      <w:pPr>
        <w:jc w:val="both"/>
        <w:rPr>
          <w:rFonts w:ascii="Sylfaen" w:hAnsi="Sylfaen"/>
          <w:lang w:val="ka-GE"/>
        </w:rPr>
      </w:pPr>
      <w:r w:rsidRPr="004F6D5F">
        <w:rPr>
          <w:rFonts w:ascii="Sylfaen" w:hAnsi="Sylfaen"/>
          <w:lang w:val="ka-GE"/>
        </w:rPr>
        <w:t>1. შესავალი</w:t>
      </w:r>
    </w:p>
    <w:p w:rsidR="00531BE2" w:rsidRPr="004F6D5F" w:rsidRDefault="00531BE2" w:rsidP="00B34BC7">
      <w:pPr>
        <w:jc w:val="both"/>
        <w:rPr>
          <w:rFonts w:ascii="Sylfaen" w:hAnsi="Sylfaen"/>
        </w:rPr>
      </w:pPr>
    </w:p>
    <w:p w:rsidR="00B34BC7" w:rsidRDefault="00B34BC7" w:rsidP="00B34BC7">
      <w:pPr>
        <w:jc w:val="both"/>
        <w:rPr>
          <w:rFonts w:ascii="Sylfaen" w:hAnsi="Sylfaen"/>
          <w:lang w:val="ka-GE"/>
        </w:rPr>
      </w:pPr>
      <w:r w:rsidRPr="004F6D5F">
        <w:rPr>
          <w:rFonts w:ascii="Sylfaen" w:hAnsi="Sylfaen"/>
          <w:lang w:val="ka-GE"/>
        </w:rPr>
        <w:t>2. ზოგადი ინფორმაცია</w:t>
      </w:r>
    </w:p>
    <w:p w:rsidR="00531BE2" w:rsidRPr="004F6D5F" w:rsidRDefault="00531BE2" w:rsidP="00B34BC7">
      <w:pPr>
        <w:jc w:val="both"/>
        <w:rPr>
          <w:rFonts w:ascii="Sylfaen" w:hAnsi="Sylfaen"/>
          <w:lang w:val="ka-GE"/>
        </w:rPr>
      </w:pPr>
    </w:p>
    <w:p w:rsidR="00B34BC7" w:rsidRDefault="00B34BC7" w:rsidP="00B34BC7">
      <w:pPr>
        <w:jc w:val="both"/>
        <w:rPr>
          <w:rFonts w:ascii="Sylfaen" w:hAnsi="Sylfaen"/>
          <w:lang w:val="ka-GE"/>
        </w:rPr>
      </w:pPr>
      <w:r w:rsidRPr="004F6D5F">
        <w:rPr>
          <w:rFonts w:ascii="Sylfaen" w:hAnsi="Sylfaen"/>
        </w:rPr>
        <w:t xml:space="preserve">3. </w:t>
      </w:r>
      <w:r w:rsidRPr="004F6D5F">
        <w:rPr>
          <w:rFonts w:ascii="Sylfaen" w:hAnsi="Sylfaen"/>
          <w:lang w:val="ka-GE"/>
        </w:rPr>
        <w:t>პრინციპები</w:t>
      </w:r>
    </w:p>
    <w:p w:rsidR="00531BE2" w:rsidRPr="004F6D5F" w:rsidRDefault="00531BE2" w:rsidP="00B34BC7">
      <w:pPr>
        <w:jc w:val="both"/>
        <w:rPr>
          <w:rFonts w:ascii="Sylfaen" w:hAnsi="Sylfaen"/>
          <w:lang w:val="ka-GE"/>
        </w:rPr>
      </w:pPr>
    </w:p>
    <w:p w:rsidR="00B34BC7" w:rsidRDefault="00B34BC7" w:rsidP="00B34BC7">
      <w:pPr>
        <w:jc w:val="both"/>
        <w:rPr>
          <w:rFonts w:ascii="Sylfaen" w:hAnsi="Sylfaen"/>
          <w:lang w:val="ka-GE"/>
        </w:rPr>
      </w:pPr>
      <w:r w:rsidRPr="004F6D5F">
        <w:rPr>
          <w:rFonts w:ascii="Sylfaen" w:hAnsi="Sylfaen"/>
        </w:rPr>
        <w:t>4</w:t>
      </w:r>
      <w:r w:rsidRPr="004F6D5F">
        <w:rPr>
          <w:rFonts w:ascii="Sylfaen" w:hAnsi="Sylfaen"/>
          <w:lang w:val="ka-GE"/>
        </w:rPr>
        <w:t>. სტრატეგიის შემუშავების პროცესი</w:t>
      </w:r>
    </w:p>
    <w:p w:rsidR="00531BE2" w:rsidRPr="004F6D5F" w:rsidRDefault="00531BE2" w:rsidP="00B34BC7">
      <w:pPr>
        <w:jc w:val="both"/>
        <w:rPr>
          <w:rFonts w:ascii="Sylfaen" w:hAnsi="Sylfaen"/>
          <w:lang w:val="ka-GE"/>
        </w:rPr>
      </w:pPr>
    </w:p>
    <w:p w:rsidR="00B34BC7" w:rsidRDefault="00B34BC7" w:rsidP="00B34BC7">
      <w:pPr>
        <w:jc w:val="both"/>
        <w:rPr>
          <w:rFonts w:ascii="Sylfaen" w:hAnsi="Sylfaen"/>
          <w:lang w:val="ka-GE"/>
        </w:rPr>
      </w:pPr>
      <w:r w:rsidRPr="004F6D5F">
        <w:rPr>
          <w:rFonts w:ascii="Sylfaen" w:hAnsi="Sylfaen"/>
          <w:lang w:val="ka-GE"/>
        </w:rPr>
        <w:t>5. ხედვა</w:t>
      </w:r>
    </w:p>
    <w:p w:rsidR="00531BE2" w:rsidRPr="004F6D5F" w:rsidRDefault="00531BE2" w:rsidP="00B34BC7">
      <w:pPr>
        <w:jc w:val="both"/>
        <w:rPr>
          <w:rFonts w:ascii="Sylfaen" w:hAnsi="Sylfaen"/>
          <w:lang w:val="ka-GE"/>
        </w:rPr>
      </w:pPr>
    </w:p>
    <w:p w:rsidR="00B34BC7" w:rsidRDefault="00B34BC7" w:rsidP="00B34BC7">
      <w:pPr>
        <w:jc w:val="both"/>
        <w:rPr>
          <w:rFonts w:ascii="Sylfaen" w:hAnsi="Sylfaen"/>
          <w:lang w:val="ka-GE"/>
        </w:rPr>
      </w:pPr>
      <w:r w:rsidRPr="004F6D5F">
        <w:rPr>
          <w:rFonts w:ascii="Sylfaen" w:hAnsi="Sylfaen"/>
          <w:lang w:val="ka-GE"/>
        </w:rPr>
        <w:t>6. სტრატეგიული მიზნები და ამოცანები</w:t>
      </w:r>
    </w:p>
    <w:p w:rsidR="00531BE2" w:rsidRPr="004F6D5F" w:rsidRDefault="00531BE2" w:rsidP="00B34BC7">
      <w:pPr>
        <w:jc w:val="both"/>
        <w:rPr>
          <w:rFonts w:ascii="Sylfaen" w:hAnsi="Sylfaen"/>
          <w:lang w:val="ka-GE"/>
        </w:rPr>
      </w:pPr>
    </w:p>
    <w:p w:rsidR="00B34BC7" w:rsidRDefault="00B34BC7" w:rsidP="00B34BC7">
      <w:pPr>
        <w:jc w:val="both"/>
        <w:rPr>
          <w:rFonts w:ascii="Sylfaen" w:hAnsi="Sylfaen"/>
          <w:lang w:val="ka-GE"/>
        </w:rPr>
      </w:pPr>
      <w:r w:rsidRPr="004F6D5F">
        <w:rPr>
          <w:rFonts w:ascii="Sylfaen" w:hAnsi="Sylfaen"/>
          <w:lang w:val="ka-GE"/>
        </w:rPr>
        <w:t>7. ლოგიკური ჩარჩო</w:t>
      </w:r>
    </w:p>
    <w:p w:rsidR="00531BE2" w:rsidRPr="004F6D5F" w:rsidRDefault="00531BE2" w:rsidP="00B34BC7">
      <w:pPr>
        <w:jc w:val="both"/>
        <w:rPr>
          <w:rFonts w:ascii="Sylfaen" w:hAnsi="Sylfaen"/>
          <w:lang w:val="ka-GE"/>
        </w:rPr>
      </w:pPr>
    </w:p>
    <w:p w:rsidR="00B34BC7" w:rsidRDefault="00B34BC7" w:rsidP="00B34BC7">
      <w:pPr>
        <w:jc w:val="both"/>
        <w:rPr>
          <w:rFonts w:ascii="Sylfaen" w:hAnsi="Sylfaen"/>
          <w:lang w:val="ka-GE"/>
        </w:rPr>
      </w:pPr>
      <w:r w:rsidRPr="004F6D5F">
        <w:rPr>
          <w:rFonts w:ascii="Sylfaen" w:hAnsi="Sylfaen"/>
          <w:lang w:val="ka-GE"/>
        </w:rPr>
        <w:t>8. სტრატეგიის განხორციელება, მონიტორინგი და შეფასება</w:t>
      </w:r>
    </w:p>
    <w:p w:rsidR="00531BE2" w:rsidRPr="004F6D5F" w:rsidRDefault="00531BE2" w:rsidP="00B34BC7">
      <w:pPr>
        <w:jc w:val="both"/>
        <w:rPr>
          <w:rFonts w:ascii="Sylfaen" w:hAnsi="Sylfaen"/>
          <w:lang w:val="ka-GE"/>
        </w:rPr>
      </w:pPr>
    </w:p>
    <w:p w:rsidR="00B34BC7" w:rsidRPr="004F6D5F" w:rsidRDefault="00B34BC7" w:rsidP="00B34BC7">
      <w:pPr>
        <w:rPr>
          <w:rFonts w:ascii="Sylfaen" w:hAnsi="Sylfaen"/>
          <w:lang w:val="ka-GE"/>
        </w:rPr>
      </w:pPr>
      <w:r>
        <w:rPr>
          <w:rFonts w:ascii="Sylfaen" w:hAnsi="Sylfaen"/>
          <w:lang w:val="ka-GE"/>
        </w:rPr>
        <w:t>9. სამოქმედო გეგმა</w:t>
      </w:r>
    </w:p>
    <w:p w:rsidR="00B34BC7" w:rsidRDefault="00B34BC7"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Default="00531BE2" w:rsidP="00531BE2">
      <w:pPr>
        <w:spacing w:line="200" w:lineRule="atLeast"/>
        <w:rPr>
          <w:rFonts w:ascii="Arial" w:eastAsia="Arial" w:hAnsi="Arial" w:cs="Arial"/>
          <w:sz w:val="20"/>
          <w:szCs w:val="20"/>
        </w:rPr>
      </w:pPr>
    </w:p>
    <w:p w:rsidR="00531BE2" w:rsidRPr="0059041B" w:rsidRDefault="00531BE2" w:rsidP="00531BE2">
      <w:pPr>
        <w:spacing w:after="240"/>
        <w:jc w:val="center"/>
        <w:rPr>
          <w:rFonts w:ascii="Sylfaen" w:hAnsi="Sylfaen"/>
          <w:b/>
          <w:lang w:val="ka-GE"/>
        </w:rPr>
      </w:pPr>
      <w:r>
        <w:rPr>
          <w:rFonts w:ascii="Sylfaen" w:hAnsi="Sylfaen"/>
          <w:b/>
          <w:lang w:val="ka-GE"/>
        </w:rPr>
        <w:lastRenderedPageBreak/>
        <w:t>ბოლნისის</w:t>
      </w:r>
      <w:r w:rsidRPr="0059041B">
        <w:rPr>
          <w:rFonts w:ascii="Sylfaen" w:hAnsi="Sylfaen"/>
          <w:b/>
          <w:lang w:val="ka-GE"/>
        </w:rPr>
        <w:t xml:space="preserve"> მუნიციპალიტეტის ახალგაზრდობის განვითარების სტრატეგია 2021-2023</w:t>
      </w:r>
    </w:p>
    <w:p w:rsidR="00531BE2" w:rsidRPr="0059041B" w:rsidRDefault="00531BE2" w:rsidP="00531BE2">
      <w:pPr>
        <w:spacing w:after="240"/>
        <w:jc w:val="both"/>
        <w:rPr>
          <w:rFonts w:ascii="Sylfaen" w:hAnsi="Sylfaen"/>
          <w:b/>
        </w:rPr>
      </w:pPr>
    </w:p>
    <w:p w:rsidR="00531BE2" w:rsidRPr="001D577D" w:rsidRDefault="00531BE2" w:rsidP="00531BE2">
      <w:pPr>
        <w:spacing w:after="240"/>
        <w:jc w:val="both"/>
        <w:rPr>
          <w:rFonts w:ascii="Sylfaen" w:hAnsi="Sylfaen"/>
          <w:b/>
        </w:rPr>
      </w:pPr>
      <w:r w:rsidRPr="0059041B">
        <w:rPr>
          <w:rFonts w:ascii="Sylfaen" w:hAnsi="Sylfaen"/>
          <w:b/>
          <w:lang w:val="ka-GE"/>
        </w:rPr>
        <w:t>1. შესავალი</w:t>
      </w:r>
    </w:p>
    <w:p w:rsidR="00531BE2" w:rsidRPr="0059041B" w:rsidRDefault="00531BE2" w:rsidP="00531BE2">
      <w:pPr>
        <w:spacing w:after="240"/>
        <w:jc w:val="both"/>
        <w:rPr>
          <w:rFonts w:ascii="Sylfaen" w:hAnsi="Sylfaen"/>
          <w:lang w:val="ka-GE"/>
        </w:rPr>
      </w:pPr>
      <w:r w:rsidRPr="0059041B">
        <w:rPr>
          <w:rFonts w:ascii="Sylfaen" w:hAnsi="Sylfaen"/>
          <w:lang w:val="ka-GE"/>
        </w:rPr>
        <w:t>„</w:t>
      </w:r>
      <w:r>
        <w:rPr>
          <w:rFonts w:ascii="Sylfaen" w:hAnsi="Sylfaen"/>
          <w:lang w:val="ka-GE"/>
        </w:rPr>
        <w:t>ბ</w:t>
      </w:r>
      <w:r w:rsidRPr="0059041B">
        <w:rPr>
          <w:rFonts w:ascii="Sylfaen" w:hAnsi="Sylfaen"/>
          <w:lang w:val="ka-GE"/>
        </w:rPr>
        <w:t>ო</w:t>
      </w:r>
      <w:r>
        <w:rPr>
          <w:rFonts w:ascii="Sylfaen" w:hAnsi="Sylfaen"/>
          <w:lang w:val="ka-GE"/>
        </w:rPr>
        <w:t>ლ</w:t>
      </w:r>
      <w:r w:rsidRPr="0059041B">
        <w:rPr>
          <w:rFonts w:ascii="Sylfaen" w:hAnsi="Sylfaen"/>
          <w:lang w:val="ka-GE"/>
        </w:rPr>
        <w:t>ნ</w:t>
      </w:r>
      <w:r>
        <w:rPr>
          <w:rFonts w:ascii="Sylfaen" w:hAnsi="Sylfaen"/>
          <w:lang w:val="ka-GE"/>
        </w:rPr>
        <w:t>ის</w:t>
      </w:r>
      <w:r w:rsidRPr="0059041B">
        <w:rPr>
          <w:rFonts w:ascii="Sylfaen" w:hAnsi="Sylfaen"/>
          <w:lang w:val="ka-GE"/>
        </w:rPr>
        <w:t>ის მუნიციპალიტეტის ახალგაზრდობის განვითარების სტრატეგიის” (შემდგომში „სტრატეგია“) მიზანია, მხარი დაუჭიროს მუნიციპალიტეტში მცხოვრები 14-29 წლის ახალგაზრდების წინაშე არსებული გამოწვევებისა და სირთულეების დაძლევას და ისეთი გარემოს შექმნას, რომელიც ხელს უწყობს ახალგაზრდების განვითარებასა და კეთილდღეობას. ის განსაზღვრავს მუნიციპალიტეტის ხედვას, საქმიანობის პრიორიტეტულ მიმართულებებს, სერვისების, პროგრამებისა და ღონისძიებების დაგეგმვასა და მიწოდებას და შედეგებს, რომლებიც მიღწეულ უნდა იქნას მომდევნო 3 წლის განმავლობაში. სტრატეგიის მიზნების წარმატებით განხორციელებისთვის ასევე მნიშვნელოვანია, რომ მასში გათვალისწინებული რესურსები, სერვისები და პროგრამები ფოკუსირებული იყოს ბავშვებზეც სასკოლო ასაკიდან.</w:t>
      </w:r>
    </w:p>
    <w:p w:rsidR="00531BE2" w:rsidRPr="0059041B" w:rsidRDefault="00531BE2" w:rsidP="00531BE2">
      <w:pPr>
        <w:spacing w:after="240"/>
        <w:jc w:val="both"/>
        <w:rPr>
          <w:rFonts w:ascii="Sylfaen" w:hAnsi="Sylfaen"/>
          <w:lang w:val="ka-GE"/>
        </w:rPr>
      </w:pPr>
      <w:r w:rsidRPr="0059041B">
        <w:rPr>
          <w:rFonts w:ascii="Sylfaen" w:hAnsi="Sylfaen"/>
          <w:lang w:val="ka-GE"/>
        </w:rPr>
        <w:t>„ახალგაზრდობა არის საზოგადოების მნიშვნელოვანი სეგმენტი, რომელსაც ქვეყნის სოციალურ-ეკონომიკურ განვითარებაში წვლილის შეტანის დიდი პოტენციალი აქვს. ამ პოტენციალის სრულად რეალიზებისთვის აუცილებელია, სახელმწიფომ შექმნას სათანადო პირობები, მყისიერად უპასუხოს ახალგაზრდების წინაშე არსებულ გამოწვევებს, განახორციელოს თანამიმდევრული, საჯარო და ინტეგრირებული სახელმწიფო ახალგაზრდული პოლიტიკა ახალგაზრდებისთვის და ახალგაზრდებთან ერთად. აღნიშნული პოლიტიკა უნდა ეფუძნებოდეს ადამიანის უფლებების, გენდერული თანასწორობისა და გარემოს დაცვის პრინციპებს. მნიშვნელოვანია, ახალგაზრდები, როგორც საზოგადოების სრულფასოვანი წევრები, აქტიურად ჩაერთონ და მონაწილეობა მიიღონ საზოგადოებრივი ცხოვრების ყველა სფეროში, რათა წვლილი შეიტანონ ქვეყნის განვითარებაში.“</w:t>
      </w:r>
      <w:r w:rsidRPr="0059041B">
        <w:rPr>
          <w:rStyle w:val="FootnoteReference"/>
          <w:rFonts w:ascii="Sylfaen" w:hAnsi="Sylfaen"/>
          <w:lang w:val="ka-GE"/>
        </w:rPr>
        <w:footnoteReference w:id="1"/>
      </w:r>
    </w:p>
    <w:p w:rsidR="00531BE2" w:rsidRDefault="00531BE2" w:rsidP="00531BE2">
      <w:pPr>
        <w:spacing w:after="240"/>
        <w:jc w:val="both"/>
        <w:rPr>
          <w:rFonts w:ascii="Sylfaen" w:hAnsi="Sylfaen"/>
          <w:lang w:val="ka-GE"/>
        </w:rPr>
      </w:pPr>
      <w:r w:rsidRPr="0059041B">
        <w:rPr>
          <w:rFonts w:ascii="Sylfaen" w:hAnsi="Sylfaen"/>
          <w:lang w:val="ka-GE"/>
        </w:rPr>
        <w:t xml:space="preserve">ხელისუფლების ადგილობრივ ორგანოებს, როგორც ახალგაზრდებთან ყველაზე დაახლოებულ ინსტიტუტებს, განსაკუთრებული როლი ენიჭებათ ახალგაზრდულ პოლიტიკაში. ის ახალგაზრდები, რომლებიც ცხოვრობენ მუნიციპალიტეტებში, უმეტესწილად ხელისუფლების ადგილობრივ ორგანოებთან ურთიერთქმედებენ. არსებობს ბევრი ისეთი სერვისიც, რომლის კონტროლს ან განხორციელებას ადგილობრივი ხელისუფლების ორგანოები უზრუნველყოფენ. სტრატეგია ემსახურება მუნიციპალიტეტის მერიის მიერ ახალგაზრდული საქმიანობის წარმატებით განხორციელებას და ახალგაზრდული პოლიტიკის ეფექტურად მართვას. </w:t>
      </w:r>
    </w:p>
    <w:p w:rsidR="00531BE2" w:rsidRDefault="00531BE2" w:rsidP="00531BE2">
      <w:pPr>
        <w:spacing w:after="240"/>
        <w:jc w:val="both"/>
        <w:rPr>
          <w:rFonts w:ascii="Sylfaen" w:hAnsi="Sylfaen"/>
          <w:lang w:val="ka-GE"/>
        </w:rPr>
      </w:pPr>
    </w:p>
    <w:p w:rsidR="00531BE2" w:rsidRPr="008E6C2C" w:rsidRDefault="00531BE2" w:rsidP="00531BE2">
      <w:pPr>
        <w:spacing w:after="240"/>
        <w:jc w:val="both"/>
        <w:rPr>
          <w:rFonts w:ascii="Sylfaen" w:hAnsi="Sylfaen"/>
          <w:lang w:val="ka-GE"/>
        </w:rPr>
      </w:pPr>
      <w:r w:rsidRPr="0059041B">
        <w:rPr>
          <w:rFonts w:ascii="Sylfaen" w:hAnsi="Sylfaen"/>
          <w:b/>
          <w:lang w:val="ka-GE"/>
        </w:rPr>
        <w:t>2. ზოგადი ინფორმაცია</w:t>
      </w:r>
    </w:p>
    <w:p w:rsidR="00531BE2" w:rsidRPr="008E6C2C" w:rsidRDefault="00531BE2" w:rsidP="00531BE2">
      <w:pPr>
        <w:spacing w:after="240"/>
        <w:jc w:val="both"/>
        <w:rPr>
          <w:rFonts w:ascii="Sylfaen" w:hAnsi="Sylfaen"/>
        </w:rPr>
      </w:pPr>
      <w:r w:rsidRPr="00204BB2">
        <w:rPr>
          <w:rFonts w:ascii="Sylfaen" w:hAnsi="Sylfaen"/>
          <w:lang w:val="ka-GE"/>
        </w:rPr>
        <w:t xml:space="preserve">ბოლნისის მუნიციპალიტეტი ქვემო ქართლის </w:t>
      </w:r>
      <w:r>
        <w:rPr>
          <w:rFonts w:ascii="Sylfaen" w:hAnsi="Sylfaen"/>
          <w:lang w:val="ka-GE"/>
        </w:rPr>
        <w:t>რეგიონში</w:t>
      </w:r>
      <w:r w:rsidRPr="00204BB2">
        <w:rPr>
          <w:rFonts w:ascii="Sylfaen" w:hAnsi="Sylfaen"/>
          <w:lang w:val="ka-GE"/>
        </w:rPr>
        <w:t xml:space="preserve"> მდებარეობს და მისი ფართობია</w:t>
      </w:r>
      <w:r>
        <w:rPr>
          <w:rFonts w:ascii="Sylfaen" w:hAnsi="Sylfaen"/>
          <w:lang w:val="ka-GE"/>
        </w:rPr>
        <w:t xml:space="preserve"> </w:t>
      </w:r>
      <w:r w:rsidRPr="00204BB2">
        <w:rPr>
          <w:lang w:val="ka-GE"/>
        </w:rPr>
        <w:lastRenderedPageBreak/>
        <w:t xml:space="preserve">804,2 </w:t>
      </w:r>
      <w:r w:rsidRPr="00204BB2">
        <w:rPr>
          <w:rFonts w:ascii="Sylfaen" w:hAnsi="Sylfaen"/>
          <w:lang w:val="ka-GE"/>
        </w:rPr>
        <w:t>კმ</w:t>
      </w:r>
      <w:r w:rsidRPr="00204BB2">
        <w:rPr>
          <w:lang w:val="ka-GE"/>
        </w:rPr>
        <w:t>².</w:t>
      </w:r>
      <w:r>
        <w:rPr>
          <w:rFonts w:ascii="Sylfaen" w:hAnsi="Sylfaen"/>
          <w:lang w:val="ka-GE"/>
        </w:rPr>
        <w:t xml:space="preserve"> </w:t>
      </w:r>
      <w:r w:rsidRPr="009E6BDA">
        <w:rPr>
          <w:rFonts w:ascii="Sylfaen" w:hAnsi="Sylfaen"/>
          <w:lang w:val="ka-GE"/>
        </w:rPr>
        <w:t>ბოლნისის მუნიციპალიტეტი სხვადასხვა ეთნოსის წარმომადგენლებით არის დასახლებული.  2014 წლის მონაცემებით ბოლნისის მუნიციპალიტეტის მოსახლეობა</w:t>
      </w:r>
      <w:r>
        <w:rPr>
          <w:rFonts w:ascii="Sylfaen" w:hAnsi="Sylfaen"/>
          <w:lang w:val="ka-GE"/>
        </w:rPr>
        <w:t xml:space="preserve"> არის</w:t>
      </w:r>
      <w:r w:rsidRPr="009E6BDA">
        <w:rPr>
          <w:rFonts w:ascii="Sylfaen" w:hAnsi="Sylfaen"/>
          <w:lang w:val="ka-GE"/>
        </w:rPr>
        <w:t xml:space="preserve">  53 590 კაცი; სიმჭიდროვე — 66 კაცი კვ. კმ-ზე. </w:t>
      </w:r>
      <w:r w:rsidRPr="00204BB2">
        <w:rPr>
          <w:rFonts w:ascii="Sylfaen" w:hAnsi="Sylfaen"/>
          <w:lang w:val="ka-GE"/>
        </w:rPr>
        <w:t>მუნიციპალიტეტში</w:t>
      </w:r>
      <w:r w:rsidRPr="00204BB2">
        <w:rPr>
          <w:lang w:val="ka-GE"/>
        </w:rPr>
        <w:t xml:space="preserve"> 49 </w:t>
      </w:r>
      <w:r w:rsidRPr="00204BB2">
        <w:rPr>
          <w:rFonts w:ascii="Sylfaen" w:hAnsi="Sylfaen"/>
          <w:lang w:val="ka-GE"/>
        </w:rPr>
        <w:t>დასახლებული</w:t>
      </w:r>
      <w:r w:rsidRPr="00204BB2">
        <w:rPr>
          <w:lang w:val="ka-GE"/>
        </w:rPr>
        <w:t xml:space="preserve"> </w:t>
      </w:r>
      <w:r w:rsidRPr="00204BB2">
        <w:rPr>
          <w:rFonts w:ascii="Sylfaen" w:hAnsi="Sylfaen"/>
          <w:lang w:val="ka-GE"/>
        </w:rPr>
        <w:t>პუნქტია</w:t>
      </w:r>
      <w:r w:rsidRPr="00204BB2">
        <w:rPr>
          <w:lang w:val="ka-GE"/>
        </w:rPr>
        <w:t xml:space="preserve">: 1 </w:t>
      </w:r>
      <w:r w:rsidRPr="00204BB2">
        <w:rPr>
          <w:rFonts w:ascii="Sylfaen" w:hAnsi="Sylfaen"/>
          <w:lang w:val="ka-GE"/>
        </w:rPr>
        <w:t>ქალაქი</w:t>
      </w:r>
      <w:r w:rsidRPr="00204BB2">
        <w:rPr>
          <w:lang w:val="ka-GE"/>
        </w:rPr>
        <w:t xml:space="preserve">, 2 </w:t>
      </w:r>
      <w:r w:rsidRPr="00204BB2">
        <w:rPr>
          <w:rFonts w:ascii="Sylfaen" w:hAnsi="Sylfaen"/>
          <w:lang w:val="ka-GE"/>
        </w:rPr>
        <w:t>დაბა</w:t>
      </w:r>
      <w:r w:rsidRPr="00204BB2">
        <w:rPr>
          <w:lang w:val="ka-GE"/>
        </w:rPr>
        <w:t xml:space="preserve"> </w:t>
      </w:r>
      <w:r w:rsidRPr="00204BB2">
        <w:rPr>
          <w:rFonts w:ascii="Sylfaen" w:hAnsi="Sylfaen"/>
          <w:lang w:val="ka-GE"/>
        </w:rPr>
        <w:t>და</w:t>
      </w:r>
      <w:r w:rsidRPr="00204BB2">
        <w:rPr>
          <w:lang w:val="ka-GE"/>
        </w:rPr>
        <w:t xml:space="preserve"> 46 </w:t>
      </w:r>
      <w:r w:rsidRPr="00204BB2">
        <w:rPr>
          <w:rFonts w:ascii="Sylfaen" w:hAnsi="Sylfaen"/>
          <w:lang w:val="ka-GE"/>
        </w:rPr>
        <w:t>სოფელი</w:t>
      </w:r>
      <w:r>
        <w:t xml:space="preserve">, </w:t>
      </w:r>
      <w:r>
        <w:rPr>
          <w:rFonts w:ascii="Sylfaen" w:hAnsi="Sylfaen"/>
          <w:lang w:val="ka-GE"/>
        </w:rPr>
        <w:t>რომლებიც 15 ადმინისტრაციულ ერთეულად იყოფა.</w:t>
      </w:r>
    </w:p>
    <w:p w:rsidR="00531BE2" w:rsidRPr="008E6C2C" w:rsidRDefault="00531BE2" w:rsidP="00531BE2">
      <w:pPr>
        <w:spacing w:after="240"/>
        <w:jc w:val="both"/>
        <w:rPr>
          <w:rFonts w:ascii="Sylfaen" w:hAnsi="Sylfaen"/>
          <w:lang w:val="ka-GE"/>
        </w:rPr>
      </w:pPr>
      <w:r w:rsidRPr="008E6C2C">
        <w:rPr>
          <w:rFonts w:ascii="Sylfaen" w:hAnsi="Sylfaen"/>
          <w:lang w:val="ka-GE"/>
        </w:rPr>
        <w:t xml:space="preserve">ბოლნისის მუნიციპალიტეტის ადმინისტრაციული ერთეულები და მათი </w:t>
      </w:r>
      <w:r>
        <w:rPr>
          <w:rFonts w:ascii="Sylfaen" w:hAnsi="Sylfaen"/>
          <w:lang w:val="ka-GE"/>
        </w:rPr>
        <w:t>საზღვრები: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1)  ქ. ბოლნისის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2) დაბა კაზრეთის და სოფელ ბალიჭის ადმინისტრაციული ერთეული;</w:t>
      </w:r>
    </w:p>
    <w:p w:rsidR="00531BE2" w:rsidRPr="008E6C2C" w:rsidRDefault="00531BE2" w:rsidP="00531BE2">
      <w:pPr>
        <w:spacing w:after="240"/>
        <w:ind w:left="720"/>
        <w:jc w:val="both"/>
        <w:rPr>
          <w:rFonts w:ascii="Sylfaen" w:hAnsi="Sylfaen"/>
          <w:lang w:val="ka-GE"/>
        </w:rPr>
      </w:pPr>
      <w:r>
        <w:rPr>
          <w:rFonts w:ascii="Sylfaen" w:hAnsi="Sylfaen"/>
          <w:lang w:val="ka-GE"/>
        </w:rPr>
        <w:t xml:space="preserve">3) </w:t>
      </w:r>
      <w:r w:rsidRPr="008E6C2C">
        <w:rPr>
          <w:rFonts w:ascii="Sylfaen" w:hAnsi="Sylfaen"/>
          <w:lang w:val="ka-GE"/>
        </w:rPr>
        <w:t>დაბა თამარისის, სოფელ  ცურტავის და  სოფელი  ფარიზის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4)</w:t>
      </w:r>
      <w:r>
        <w:rPr>
          <w:rFonts w:ascii="Sylfaen" w:hAnsi="Sylfaen"/>
        </w:rPr>
        <w:t xml:space="preserve"> </w:t>
      </w:r>
      <w:r w:rsidRPr="008E6C2C">
        <w:rPr>
          <w:rFonts w:ascii="Sylfaen" w:hAnsi="Sylfaen"/>
          <w:lang w:val="ka-GE"/>
        </w:rPr>
        <w:t>სოფლების: ნახიდური, ხიდისყური, მუხრანა, ბალახაური, ჭაპალა და მწყნეთის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5) სოფელ ტალავერის და  სოფელ  სავანეთის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6)სოფლების: მამხუტი, ზემო არქევანი, ქვემო არქევანი და ხატავეთის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7) სოფლების: რაჭისუბანი, სამტრედო, ვანათი და ხატისოფელის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8) სოფელ  რატევანის  და  სოფელ  ზვარეთის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9) სოფელ ქვემო ბოლნისის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10) სოფლების: ბოლნისის, ზემო ბოლნისის, სამწვერისი და  ფოლადაურის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11)  სოფლების: აკაურთა, ძეძვნარიანი, ფოცხვერიანი, იწრია, ძველი ქვეში, გეტა, ბერთაკარი და  სენების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12) სოფლების: დარბაზი, წიფორი, ხახალაჯვარი და  ჭრეშის ადმინისტრაციული ერთეული;</w:t>
      </w:r>
    </w:p>
    <w:p w:rsidR="00531BE2" w:rsidRPr="008E6C2C" w:rsidRDefault="00531BE2" w:rsidP="00531BE2">
      <w:pPr>
        <w:spacing w:after="240"/>
        <w:ind w:left="720"/>
        <w:jc w:val="both"/>
        <w:rPr>
          <w:rFonts w:ascii="Sylfaen" w:hAnsi="Sylfaen"/>
          <w:lang w:val="ka-GE"/>
        </w:rPr>
      </w:pPr>
      <w:r w:rsidRPr="008E6C2C">
        <w:rPr>
          <w:rFonts w:ascii="Sylfaen" w:hAnsi="Sylfaen"/>
          <w:lang w:val="ka-GE"/>
        </w:rPr>
        <w:t>13) სოფელ ტანძიის ადმინისტრაციული ერთეული;</w:t>
      </w:r>
    </w:p>
    <w:p w:rsidR="00531BE2" w:rsidRDefault="00531BE2" w:rsidP="00531BE2">
      <w:pPr>
        <w:spacing w:after="240"/>
        <w:ind w:left="720"/>
        <w:jc w:val="both"/>
        <w:rPr>
          <w:rFonts w:ascii="Sylfaen" w:hAnsi="Sylfaen"/>
        </w:rPr>
      </w:pPr>
      <w:r w:rsidRPr="008E6C2C">
        <w:rPr>
          <w:rFonts w:ascii="Sylfaen" w:hAnsi="Sylfaen"/>
          <w:lang w:val="ka-GE"/>
        </w:rPr>
        <w:t>14) სოფლების: ქვეში, ჯავშანიანი, კიანეთი, მუშევანი და  საბერეთის ადმინისტრაციული ერთეული;</w:t>
      </w:r>
      <w:r>
        <w:rPr>
          <w:rFonts w:ascii="Sylfaen" w:hAnsi="Sylfaen"/>
        </w:rPr>
        <w:t xml:space="preserve"> </w:t>
      </w:r>
    </w:p>
    <w:p w:rsidR="00531BE2" w:rsidRDefault="00531BE2" w:rsidP="00531BE2">
      <w:pPr>
        <w:spacing w:after="240"/>
        <w:ind w:left="720"/>
        <w:jc w:val="both"/>
        <w:rPr>
          <w:rFonts w:ascii="Sylfaen" w:hAnsi="Sylfaen"/>
        </w:rPr>
      </w:pPr>
      <w:r w:rsidRPr="008E6C2C">
        <w:rPr>
          <w:rFonts w:ascii="Sylfaen" w:hAnsi="Sylfaen"/>
          <w:lang w:val="ka-GE"/>
        </w:rPr>
        <w:t>15) სოფელ დისველის ადმინისტრაციული ერთეული</w:t>
      </w:r>
      <w:r>
        <w:rPr>
          <w:rFonts w:ascii="Sylfaen" w:hAnsi="Sylfaen"/>
        </w:rPr>
        <w:t>.</w:t>
      </w:r>
    </w:p>
    <w:p w:rsidR="00531BE2" w:rsidRPr="00AA526A" w:rsidRDefault="00531BE2" w:rsidP="00531BE2">
      <w:pPr>
        <w:spacing w:after="240"/>
        <w:jc w:val="both"/>
        <w:rPr>
          <w:rFonts w:ascii="Sylfaen" w:hAnsi="Sylfaen"/>
        </w:rPr>
        <w:sectPr w:rsidR="00531BE2" w:rsidRPr="00AA526A" w:rsidSect="00E20162">
          <w:footerReference w:type="default" r:id="rId11"/>
          <w:type w:val="continuous"/>
          <w:pgSz w:w="12240" w:h="15840"/>
          <w:pgMar w:top="1440" w:right="1440" w:bottom="1440" w:left="1440" w:header="720" w:footer="720" w:gutter="0"/>
          <w:cols w:space="720"/>
          <w:docGrid w:linePitch="360"/>
        </w:sectPr>
      </w:pPr>
    </w:p>
    <w:p w:rsidR="00531BE2" w:rsidRDefault="00531BE2" w:rsidP="00531BE2">
      <w:pPr>
        <w:spacing w:after="240"/>
        <w:jc w:val="both"/>
        <w:rPr>
          <w:rFonts w:ascii="Sylfaen" w:hAnsi="Sylfaen"/>
        </w:rPr>
      </w:pPr>
      <w:r w:rsidRPr="0059041B">
        <w:rPr>
          <w:rFonts w:ascii="Sylfaen" w:hAnsi="Sylfaen"/>
          <w:lang w:val="ka-GE"/>
        </w:rPr>
        <w:lastRenderedPageBreak/>
        <w:t>2014 წლის მოსახლეობის საყოველთაო აღწერის შედეგების მიხედვით</w:t>
      </w:r>
      <w:r w:rsidRPr="0059041B">
        <w:rPr>
          <w:rStyle w:val="FootnoteReference"/>
          <w:rFonts w:ascii="Sylfaen" w:hAnsi="Sylfaen"/>
          <w:lang w:val="ka-GE"/>
        </w:rPr>
        <w:footnoteReference w:id="2"/>
      </w:r>
      <w:r w:rsidRPr="0059041B">
        <w:rPr>
          <w:rFonts w:ascii="Sylfaen" w:hAnsi="Sylfaen"/>
          <w:lang w:val="ka-GE"/>
        </w:rPr>
        <w:t xml:space="preserve"> მუნიციპალიტეტში 15-29 წლის </w:t>
      </w:r>
      <w:r w:rsidRPr="009E6BDA">
        <w:rPr>
          <w:rFonts w:ascii="Sylfaen" w:hAnsi="Sylfaen"/>
          <w:lang w:val="ka-GE"/>
        </w:rPr>
        <w:t xml:space="preserve">11 </w:t>
      </w:r>
      <w:r w:rsidRPr="009E6BDA">
        <w:rPr>
          <w:rFonts w:ascii="Sylfaen" w:hAnsi="Sylfaen"/>
          <w:lang w:val="ka-GE"/>
        </w:rPr>
        <w:lastRenderedPageBreak/>
        <w:t xml:space="preserve">255 </w:t>
      </w:r>
      <w:r w:rsidRPr="0059041B">
        <w:rPr>
          <w:rFonts w:ascii="Sylfaen" w:hAnsi="Sylfaen"/>
          <w:lang w:val="ka-GE"/>
        </w:rPr>
        <w:t>ახალგაზრდა ცხოვრობს</w:t>
      </w:r>
      <w:r w:rsidRPr="0059041B">
        <w:rPr>
          <w:rFonts w:ascii="Sylfaen" w:hAnsi="Sylfaen"/>
        </w:rPr>
        <w:t>.</w:t>
      </w:r>
    </w:p>
    <w:p w:rsidR="00531BE2" w:rsidRPr="00657EB5" w:rsidRDefault="00531BE2" w:rsidP="00531BE2">
      <w:pPr>
        <w:spacing w:after="240"/>
        <w:jc w:val="both"/>
        <w:rPr>
          <w:rFonts w:ascii="Sylfaen" w:hAnsi="Sylfaen"/>
          <w:lang w:val="ka-GE"/>
        </w:rPr>
      </w:pPr>
      <w:r w:rsidRPr="009E6BDA">
        <w:rPr>
          <w:rFonts w:ascii="Sylfaen" w:hAnsi="Sylfaen"/>
        </w:rPr>
        <w:t>მოსახლეობის რიცხოვნობა ასაკისა და სქესის მიხედვით</w:t>
      </w:r>
      <w:r>
        <w:rPr>
          <w:rFonts w:ascii="Sylfaen" w:hAnsi="Sylfaen"/>
          <w:lang w:val="ka-GE"/>
        </w:rPr>
        <w:t>:</w:t>
      </w:r>
    </w:p>
    <w:tbl>
      <w:tblPr>
        <w:tblW w:w="9677" w:type="dxa"/>
        <w:tblLook w:val="04A0" w:firstRow="1" w:lastRow="0" w:firstColumn="1" w:lastColumn="0" w:noHBand="0" w:noVBand="1"/>
      </w:tblPr>
      <w:tblGrid>
        <w:gridCol w:w="1326"/>
        <w:gridCol w:w="864"/>
        <w:gridCol w:w="1093"/>
        <w:gridCol w:w="858"/>
        <w:gridCol w:w="864"/>
        <w:gridCol w:w="1094"/>
        <w:gridCol w:w="764"/>
        <w:gridCol w:w="864"/>
        <w:gridCol w:w="1092"/>
        <w:gridCol w:w="858"/>
      </w:tblGrid>
      <w:tr w:rsidR="00531BE2" w:rsidRPr="009E6BDA" w:rsidTr="003848FE">
        <w:trPr>
          <w:trHeight w:val="444"/>
        </w:trPr>
        <w:tc>
          <w:tcPr>
            <w:tcW w:w="1326" w:type="dxa"/>
            <w:tcBorders>
              <w:top w:val="single" w:sz="4" w:space="0" w:color="auto"/>
              <w:left w:val="single" w:sz="4" w:space="0" w:color="auto"/>
              <w:bottom w:val="single" w:sz="4" w:space="0" w:color="auto"/>
              <w:right w:val="single" w:sz="4" w:space="0" w:color="auto"/>
            </w:tcBorders>
            <w:vAlign w:val="center"/>
          </w:tcPr>
          <w:p w:rsidR="00531BE2" w:rsidRPr="009E6BDA" w:rsidRDefault="00531BE2" w:rsidP="003848FE">
            <w:pPr>
              <w:jc w:val="center"/>
              <w:rPr>
                <w:rFonts w:ascii="Sylfaen" w:eastAsia="Times New Roman" w:hAnsi="Sylfaen" w:cs="Calibri"/>
                <w:sz w:val="20"/>
                <w:szCs w:val="20"/>
              </w:rPr>
            </w:pPr>
          </w:p>
        </w:tc>
        <w:tc>
          <w:tcPr>
            <w:tcW w:w="2815" w:type="dxa"/>
            <w:gridSpan w:val="3"/>
            <w:tcBorders>
              <w:top w:val="single" w:sz="4" w:space="0" w:color="auto"/>
              <w:left w:val="nil"/>
              <w:bottom w:val="single" w:sz="4" w:space="0" w:color="auto"/>
              <w:right w:val="single" w:sz="4" w:space="0" w:color="auto"/>
            </w:tcBorders>
            <w:shd w:val="clear" w:color="000000" w:fill="FFFFFF"/>
            <w:vAlign w:val="center"/>
          </w:tcPr>
          <w:p w:rsidR="00531BE2" w:rsidRPr="009E6BDA" w:rsidRDefault="00531BE2" w:rsidP="003848FE">
            <w:pPr>
              <w:jc w:val="center"/>
              <w:rPr>
                <w:rFonts w:ascii="Sylfaen" w:eastAsia="Times New Roman" w:hAnsi="Sylfaen" w:cs="Calibri"/>
                <w:sz w:val="20"/>
                <w:szCs w:val="20"/>
              </w:rPr>
            </w:pPr>
            <w:r w:rsidRPr="009E6BDA">
              <w:rPr>
                <w:rFonts w:ascii="Sylfaen" w:eastAsia="Times New Roman" w:hAnsi="Sylfaen" w:cs="Calibri"/>
                <w:sz w:val="20"/>
                <w:szCs w:val="20"/>
              </w:rPr>
              <w:t>სულ</w:t>
            </w:r>
          </w:p>
        </w:tc>
        <w:tc>
          <w:tcPr>
            <w:tcW w:w="2722" w:type="dxa"/>
            <w:gridSpan w:val="3"/>
            <w:tcBorders>
              <w:top w:val="single" w:sz="4" w:space="0" w:color="auto"/>
              <w:left w:val="nil"/>
              <w:bottom w:val="single" w:sz="4" w:space="0" w:color="auto"/>
              <w:right w:val="single" w:sz="4" w:space="0" w:color="auto"/>
            </w:tcBorders>
            <w:shd w:val="clear" w:color="000000" w:fill="FFFFFF"/>
            <w:vAlign w:val="center"/>
          </w:tcPr>
          <w:p w:rsidR="00531BE2" w:rsidRPr="009E6BDA" w:rsidRDefault="00531BE2" w:rsidP="003848FE">
            <w:pPr>
              <w:jc w:val="center"/>
              <w:rPr>
                <w:rFonts w:ascii="Sylfaen" w:eastAsia="Times New Roman" w:hAnsi="Sylfaen" w:cs="Calibri"/>
                <w:sz w:val="20"/>
                <w:szCs w:val="20"/>
              </w:rPr>
            </w:pPr>
            <w:r w:rsidRPr="009E6BDA">
              <w:rPr>
                <w:rFonts w:ascii="Sylfaen" w:eastAsia="Times New Roman" w:hAnsi="Sylfaen" w:cs="Calibri"/>
                <w:sz w:val="20"/>
                <w:szCs w:val="20"/>
              </w:rPr>
              <w:t>საქალაქო დასახლება</w:t>
            </w:r>
          </w:p>
        </w:tc>
        <w:tc>
          <w:tcPr>
            <w:tcW w:w="2814" w:type="dxa"/>
            <w:gridSpan w:val="3"/>
            <w:tcBorders>
              <w:top w:val="single" w:sz="4" w:space="0" w:color="auto"/>
              <w:left w:val="nil"/>
              <w:bottom w:val="single" w:sz="4" w:space="0" w:color="auto"/>
              <w:right w:val="single" w:sz="4" w:space="0" w:color="auto"/>
            </w:tcBorders>
            <w:shd w:val="clear" w:color="000000" w:fill="FFFFFF"/>
            <w:vAlign w:val="center"/>
          </w:tcPr>
          <w:p w:rsidR="00531BE2" w:rsidRPr="009E6BDA" w:rsidRDefault="00531BE2" w:rsidP="003848FE">
            <w:pPr>
              <w:jc w:val="center"/>
              <w:rPr>
                <w:rFonts w:ascii="Sylfaen" w:eastAsia="Times New Roman" w:hAnsi="Sylfaen" w:cs="Calibri"/>
                <w:sz w:val="20"/>
                <w:szCs w:val="20"/>
              </w:rPr>
            </w:pPr>
            <w:r w:rsidRPr="009E6BDA">
              <w:rPr>
                <w:rFonts w:ascii="Sylfaen" w:eastAsia="Times New Roman" w:hAnsi="Sylfaen" w:cs="Calibri"/>
                <w:sz w:val="20"/>
                <w:szCs w:val="20"/>
              </w:rPr>
              <w:t>სასოფლო დასახლება</w:t>
            </w:r>
          </w:p>
        </w:tc>
      </w:tr>
      <w:tr w:rsidR="00531BE2" w:rsidRPr="009E6BDA" w:rsidTr="003848FE">
        <w:trPr>
          <w:trHeight w:val="444"/>
        </w:trPr>
        <w:tc>
          <w:tcPr>
            <w:tcW w:w="1326" w:type="dxa"/>
            <w:tcBorders>
              <w:top w:val="nil"/>
              <w:left w:val="single" w:sz="4" w:space="0" w:color="auto"/>
              <w:bottom w:val="single" w:sz="4" w:space="0" w:color="auto"/>
              <w:right w:val="single" w:sz="4" w:space="0" w:color="auto"/>
            </w:tcBorders>
            <w:vAlign w:val="center"/>
          </w:tcPr>
          <w:p w:rsidR="00531BE2" w:rsidRPr="009E6BDA" w:rsidRDefault="00531BE2" w:rsidP="003848FE">
            <w:pPr>
              <w:jc w:val="both"/>
              <w:rPr>
                <w:rFonts w:ascii="Sylfaen" w:eastAsia="Times New Roman" w:hAnsi="Sylfaen" w:cs="Calibri"/>
                <w:sz w:val="20"/>
                <w:szCs w:val="20"/>
              </w:rPr>
            </w:pPr>
          </w:p>
        </w:tc>
        <w:tc>
          <w:tcPr>
            <w:tcW w:w="864" w:type="dxa"/>
            <w:tcBorders>
              <w:top w:val="nil"/>
              <w:left w:val="nil"/>
              <w:bottom w:val="single" w:sz="4" w:space="0" w:color="auto"/>
              <w:right w:val="single" w:sz="4" w:space="0" w:color="auto"/>
            </w:tcBorders>
            <w:shd w:val="clear" w:color="000000" w:fill="FFFFFF"/>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ორივე სქესი</w:t>
            </w:r>
          </w:p>
        </w:tc>
        <w:tc>
          <w:tcPr>
            <w:tcW w:w="1093" w:type="dxa"/>
            <w:tcBorders>
              <w:top w:val="nil"/>
              <w:left w:val="nil"/>
              <w:bottom w:val="single" w:sz="4" w:space="0" w:color="auto"/>
              <w:right w:val="single" w:sz="4" w:space="0" w:color="auto"/>
            </w:tcBorders>
            <w:shd w:val="clear" w:color="000000" w:fill="FFFFFF"/>
            <w:noWrap/>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მამაკაცი</w:t>
            </w:r>
          </w:p>
        </w:tc>
        <w:tc>
          <w:tcPr>
            <w:tcW w:w="858" w:type="dxa"/>
            <w:tcBorders>
              <w:top w:val="nil"/>
              <w:left w:val="nil"/>
              <w:bottom w:val="single" w:sz="4" w:space="0" w:color="auto"/>
              <w:right w:val="single" w:sz="4" w:space="0" w:color="auto"/>
            </w:tcBorders>
            <w:shd w:val="clear" w:color="000000" w:fill="FFFFFF"/>
            <w:noWrap/>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ქალი</w:t>
            </w:r>
          </w:p>
        </w:tc>
        <w:tc>
          <w:tcPr>
            <w:tcW w:w="864" w:type="dxa"/>
            <w:tcBorders>
              <w:top w:val="nil"/>
              <w:left w:val="nil"/>
              <w:bottom w:val="single" w:sz="4" w:space="0" w:color="auto"/>
              <w:right w:val="single" w:sz="4" w:space="0" w:color="auto"/>
            </w:tcBorders>
            <w:shd w:val="clear" w:color="000000" w:fill="FFFFFF"/>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ორივე სქესი</w:t>
            </w:r>
          </w:p>
        </w:tc>
        <w:tc>
          <w:tcPr>
            <w:tcW w:w="1094" w:type="dxa"/>
            <w:tcBorders>
              <w:top w:val="nil"/>
              <w:left w:val="nil"/>
              <w:bottom w:val="single" w:sz="4" w:space="0" w:color="auto"/>
              <w:right w:val="single" w:sz="4" w:space="0" w:color="auto"/>
            </w:tcBorders>
            <w:shd w:val="clear" w:color="000000" w:fill="FFFFFF"/>
            <w:noWrap/>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მამაკაცი</w:t>
            </w:r>
          </w:p>
        </w:tc>
        <w:tc>
          <w:tcPr>
            <w:tcW w:w="764" w:type="dxa"/>
            <w:tcBorders>
              <w:top w:val="nil"/>
              <w:left w:val="nil"/>
              <w:bottom w:val="single" w:sz="4" w:space="0" w:color="auto"/>
              <w:right w:val="single" w:sz="4" w:space="0" w:color="auto"/>
            </w:tcBorders>
            <w:shd w:val="clear" w:color="000000" w:fill="FFFFFF"/>
            <w:noWrap/>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ქალი</w:t>
            </w:r>
          </w:p>
        </w:tc>
        <w:tc>
          <w:tcPr>
            <w:tcW w:w="864" w:type="dxa"/>
            <w:tcBorders>
              <w:top w:val="nil"/>
              <w:left w:val="nil"/>
              <w:bottom w:val="single" w:sz="4" w:space="0" w:color="auto"/>
              <w:right w:val="single" w:sz="4" w:space="0" w:color="auto"/>
            </w:tcBorders>
            <w:shd w:val="clear" w:color="000000" w:fill="FFFFFF"/>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ორივე სქესი</w:t>
            </w:r>
          </w:p>
        </w:tc>
        <w:tc>
          <w:tcPr>
            <w:tcW w:w="1092" w:type="dxa"/>
            <w:tcBorders>
              <w:top w:val="nil"/>
              <w:left w:val="nil"/>
              <w:bottom w:val="single" w:sz="4" w:space="0" w:color="auto"/>
              <w:right w:val="single" w:sz="4" w:space="0" w:color="auto"/>
            </w:tcBorders>
            <w:shd w:val="clear" w:color="000000" w:fill="FFFFFF"/>
            <w:noWrap/>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მამაკაცი</w:t>
            </w:r>
          </w:p>
        </w:tc>
        <w:tc>
          <w:tcPr>
            <w:tcW w:w="858" w:type="dxa"/>
            <w:tcBorders>
              <w:top w:val="nil"/>
              <w:left w:val="nil"/>
              <w:bottom w:val="single" w:sz="4" w:space="0" w:color="auto"/>
              <w:right w:val="single" w:sz="4" w:space="0" w:color="auto"/>
            </w:tcBorders>
            <w:shd w:val="clear" w:color="000000" w:fill="FFFFFF"/>
            <w:noWrap/>
            <w:vAlign w:val="center"/>
          </w:tcPr>
          <w:p w:rsidR="00531BE2" w:rsidRPr="009E6BDA" w:rsidRDefault="00531BE2" w:rsidP="003848FE">
            <w:pPr>
              <w:jc w:val="both"/>
              <w:rPr>
                <w:rFonts w:ascii="Sylfaen" w:eastAsia="Times New Roman" w:hAnsi="Sylfaen" w:cs="Calibri"/>
                <w:color w:val="000000"/>
                <w:sz w:val="20"/>
                <w:szCs w:val="20"/>
              </w:rPr>
            </w:pPr>
            <w:r w:rsidRPr="009E6BDA">
              <w:rPr>
                <w:rFonts w:ascii="Sylfaen" w:eastAsia="Times New Roman" w:hAnsi="Sylfaen" w:cs="Calibri"/>
                <w:color w:val="000000"/>
                <w:sz w:val="20"/>
                <w:szCs w:val="20"/>
              </w:rPr>
              <w:t>ქალი</w:t>
            </w:r>
          </w:p>
        </w:tc>
      </w:tr>
      <w:tr w:rsidR="00531BE2" w:rsidRPr="009E6BDA" w:rsidTr="003848FE">
        <w:trPr>
          <w:trHeight w:val="342"/>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ბოლნისის მუნ.</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53,590</w:t>
            </w:r>
          </w:p>
        </w:tc>
        <w:tc>
          <w:tcPr>
            <w:tcW w:w="1093"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26,804</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26,786</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13,817</w:t>
            </w:r>
          </w:p>
        </w:tc>
        <w:tc>
          <w:tcPr>
            <w:tcW w:w="109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6,588</w:t>
            </w:r>
          </w:p>
        </w:tc>
        <w:tc>
          <w:tcPr>
            <w:tcW w:w="7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7,229</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39,773</w:t>
            </w:r>
          </w:p>
        </w:tc>
        <w:tc>
          <w:tcPr>
            <w:tcW w:w="1092"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20,216</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b/>
                <w:bCs/>
                <w:sz w:val="20"/>
                <w:szCs w:val="20"/>
              </w:rPr>
            </w:pPr>
            <w:r w:rsidRPr="009E6BDA">
              <w:rPr>
                <w:rFonts w:ascii="Sylfaen" w:eastAsia="Times New Roman" w:hAnsi="Sylfaen" w:cs="Calibri"/>
                <w:b/>
                <w:bCs/>
                <w:sz w:val="20"/>
                <w:szCs w:val="20"/>
              </w:rPr>
              <w:t>19,557</w:t>
            </w:r>
          </w:p>
        </w:tc>
      </w:tr>
      <w:tr w:rsidR="00531BE2" w:rsidRPr="009E6BDA" w:rsidTr="003848FE">
        <w:trPr>
          <w:trHeight w:val="248"/>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15-19</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3,280</w:t>
            </w:r>
          </w:p>
        </w:tc>
        <w:tc>
          <w:tcPr>
            <w:tcW w:w="1093"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1,829</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1,451</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764</w:t>
            </w:r>
          </w:p>
        </w:tc>
        <w:tc>
          <w:tcPr>
            <w:tcW w:w="109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410</w:t>
            </w:r>
          </w:p>
        </w:tc>
        <w:tc>
          <w:tcPr>
            <w:tcW w:w="7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354</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2,516</w:t>
            </w:r>
          </w:p>
        </w:tc>
        <w:tc>
          <w:tcPr>
            <w:tcW w:w="1092"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1,419</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1,097</w:t>
            </w:r>
          </w:p>
        </w:tc>
      </w:tr>
      <w:tr w:rsidR="00531BE2" w:rsidRPr="009E6BDA" w:rsidTr="003848FE">
        <w:trPr>
          <w:trHeight w:val="299"/>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20-24</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3,692</w:t>
            </w:r>
          </w:p>
        </w:tc>
        <w:tc>
          <w:tcPr>
            <w:tcW w:w="1093"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2,016</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1,676</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978</w:t>
            </w:r>
          </w:p>
        </w:tc>
        <w:tc>
          <w:tcPr>
            <w:tcW w:w="109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505</w:t>
            </w:r>
          </w:p>
        </w:tc>
        <w:tc>
          <w:tcPr>
            <w:tcW w:w="7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473</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2,714</w:t>
            </w:r>
          </w:p>
        </w:tc>
        <w:tc>
          <w:tcPr>
            <w:tcW w:w="1092"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1,511</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1,203</w:t>
            </w:r>
          </w:p>
        </w:tc>
      </w:tr>
      <w:tr w:rsidR="00531BE2" w:rsidRPr="009E6BDA" w:rsidTr="003848FE">
        <w:trPr>
          <w:trHeight w:val="248"/>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25-29</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4,283</w:t>
            </w:r>
          </w:p>
        </w:tc>
        <w:tc>
          <w:tcPr>
            <w:tcW w:w="1093"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2,265</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2,018</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1,110</w:t>
            </w:r>
          </w:p>
        </w:tc>
        <w:tc>
          <w:tcPr>
            <w:tcW w:w="109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535</w:t>
            </w:r>
          </w:p>
        </w:tc>
        <w:tc>
          <w:tcPr>
            <w:tcW w:w="7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575</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3,173</w:t>
            </w:r>
          </w:p>
        </w:tc>
        <w:tc>
          <w:tcPr>
            <w:tcW w:w="1092"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1,730</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9E6BDA" w:rsidRDefault="00531BE2" w:rsidP="003848FE">
            <w:pPr>
              <w:jc w:val="both"/>
              <w:rPr>
                <w:rFonts w:ascii="Sylfaen" w:eastAsia="Times New Roman" w:hAnsi="Sylfaen" w:cs="Calibri"/>
                <w:sz w:val="20"/>
                <w:szCs w:val="20"/>
              </w:rPr>
            </w:pPr>
            <w:r w:rsidRPr="009E6BDA">
              <w:rPr>
                <w:rFonts w:ascii="Sylfaen" w:eastAsia="Times New Roman" w:hAnsi="Sylfaen" w:cs="Calibri"/>
                <w:sz w:val="20"/>
                <w:szCs w:val="20"/>
              </w:rPr>
              <w:t>1,443</w:t>
            </w:r>
          </w:p>
        </w:tc>
      </w:tr>
      <w:tr w:rsidR="00531BE2" w:rsidRPr="00657EB5" w:rsidTr="003848FE">
        <w:trPr>
          <w:trHeight w:val="230"/>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sidRPr="00657EB5">
              <w:rPr>
                <w:rFonts w:ascii="Sylfaen" w:eastAsia="Times New Roman" w:hAnsi="Sylfaen" w:cs="Calibri"/>
                <w:b/>
                <w:sz w:val="20"/>
                <w:szCs w:val="20"/>
                <w:lang w:val="ka-GE"/>
              </w:rPr>
              <w:t>15-29</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11,255</w:t>
            </w:r>
          </w:p>
        </w:tc>
        <w:tc>
          <w:tcPr>
            <w:tcW w:w="1093"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6,110</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5,145</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2,852</w:t>
            </w:r>
          </w:p>
        </w:tc>
        <w:tc>
          <w:tcPr>
            <w:tcW w:w="1094"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1,450</w:t>
            </w:r>
          </w:p>
        </w:tc>
        <w:tc>
          <w:tcPr>
            <w:tcW w:w="764"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1,402</w:t>
            </w:r>
          </w:p>
        </w:tc>
        <w:tc>
          <w:tcPr>
            <w:tcW w:w="864"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8,403</w:t>
            </w:r>
          </w:p>
        </w:tc>
        <w:tc>
          <w:tcPr>
            <w:tcW w:w="1092"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4,660</w:t>
            </w:r>
          </w:p>
        </w:tc>
        <w:tc>
          <w:tcPr>
            <w:tcW w:w="858" w:type="dxa"/>
            <w:tcBorders>
              <w:top w:val="nil"/>
              <w:left w:val="nil"/>
              <w:bottom w:val="single" w:sz="4" w:space="0" w:color="auto"/>
              <w:right w:val="single" w:sz="4" w:space="0" w:color="auto"/>
            </w:tcBorders>
            <w:shd w:val="clear" w:color="000000" w:fill="FFFFFF"/>
            <w:noWrap/>
            <w:vAlign w:val="bottom"/>
            <w:hideMark/>
          </w:tcPr>
          <w:p w:rsidR="00531BE2" w:rsidRPr="00657EB5" w:rsidRDefault="00531BE2" w:rsidP="003848FE">
            <w:pPr>
              <w:jc w:val="both"/>
              <w:rPr>
                <w:rFonts w:ascii="Sylfaen" w:eastAsia="Times New Roman" w:hAnsi="Sylfaen" w:cs="Calibri"/>
                <w:b/>
                <w:sz w:val="20"/>
                <w:szCs w:val="20"/>
                <w:lang w:val="ka-GE"/>
              </w:rPr>
            </w:pPr>
            <w:r w:rsidRPr="00657EB5">
              <w:rPr>
                <w:rFonts w:ascii="Sylfaen" w:eastAsia="Times New Roman" w:hAnsi="Sylfaen" w:cs="Calibri"/>
                <w:b/>
                <w:sz w:val="20"/>
                <w:szCs w:val="20"/>
              </w:rPr>
              <w:t> </w:t>
            </w:r>
            <w:r>
              <w:rPr>
                <w:rFonts w:ascii="Sylfaen" w:eastAsia="Times New Roman" w:hAnsi="Sylfaen" w:cs="Calibri"/>
                <w:b/>
                <w:sz w:val="20"/>
                <w:szCs w:val="20"/>
                <w:lang w:val="ka-GE"/>
              </w:rPr>
              <w:t>3,743</w:t>
            </w:r>
          </w:p>
        </w:tc>
      </w:tr>
    </w:tbl>
    <w:p w:rsidR="00531BE2" w:rsidRDefault="00531BE2" w:rsidP="00531BE2">
      <w:pPr>
        <w:jc w:val="both"/>
        <w:rPr>
          <w:rFonts w:ascii="Sylfaen" w:hAnsi="Sylfaen"/>
          <w:b/>
        </w:rPr>
      </w:pPr>
    </w:p>
    <w:p w:rsidR="00DE7A9F" w:rsidRDefault="00DE7A9F" w:rsidP="00531BE2">
      <w:pPr>
        <w:spacing w:after="240"/>
        <w:jc w:val="both"/>
        <w:rPr>
          <w:rFonts w:ascii="Sylfaen" w:hAnsi="Sylfaen"/>
          <w:b/>
        </w:rPr>
      </w:pPr>
    </w:p>
    <w:p w:rsidR="00531BE2" w:rsidRPr="0059041B" w:rsidRDefault="00531BE2" w:rsidP="00531BE2">
      <w:pPr>
        <w:spacing w:after="240"/>
        <w:jc w:val="both"/>
        <w:rPr>
          <w:rFonts w:ascii="Sylfaen" w:hAnsi="Sylfaen"/>
          <w:b/>
          <w:lang w:val="ka-GE"/>
        </w:rPr>
      </w:pPr>
      <w:r w:rsidRPr="0059041B">
        <w:rPr>
          <w:rFonts w:ascii="Sylfaen" w:hAnsi="Sylfaen"/>
          <w:b/>
        </w:rPr>
        <w:t xml:space="preserve">3. </w:t>
      </w:r>
      <w:r w:rsidRPr="0059041B">
        <w:rPr>
          <w:rFonts w:ascii="Sylfaen" w:hAnsi="Sylfaen"/>
          <w:b/>
          <w:lang w:val="ka-GE"/>
        </w:rPr>
        <w:t>პრინციპები</w:t>
      </w:r>
    </w:p>
    <w:p w:rsidR="00531BE2" w:rsidRPr="0059041B" w:rsidRDefault="00531BE2" w:rsidP="00531BE2">
      <w:pPr>
        <w:spacing w:after="240"/>
        <w:jc w:val="both"/>
        <w:rPr>
          <w:rFonts w:ascii="Sylfaen" w:hAnsi="Sylfaen"/>
          <w:lang w:val="ka-GE"/>
        </w:rPr>
      </w:pPr>
      <w:r w:rsidRPr="0059041B">
        <w:rPr>
          <w:rFonts w:ascii="Sylfaen" w:hAnsi="Sylfaen"/>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აუცილებელია შემდეგი პრინციპების გათვალისწინება:</w:t>
      </w:r>
    </w:p>
    <w:p w:rsidR="00531BE2" w:rsidRPr="0059041B" w:rsidRDefault="00531BE2" w:rsidP="00531BE2">
      <w:pPr>
        <w:pStyle w:val="ListParagraph"/>
        <w:widowControl/>
        <w:numPr>
          <w:ilvl w:val="0"/>
          <w:numId w:val="1"/>
        </w:numPr>
        <w:spacing w:after="240" w:line="276" w:lineRule="auto"/>
        <w:contextualSpacing/>
        <w:jc w:val="both"/>
        <w:rPr>
          <w:rFonts w:ascii="Sylfaen" w:hAnsi="Sylfaen"/>
          <w:lang w:val="ka-GE"/>
        </w:rPr>
      </w:pPr>
      <w:r w:rsidRPr="0059041B">
        <w:rPr>
          <w:rFonts w:ascii="Sylfaen" w:hAnsi="Sylfaen"/>
          <w:lang w:val="ka-GE"/>
        </w:rPr>
        <w:t>ახალგაზრდების მონაწილეობა: ახალგაზრდებს აქვთ უფლება, მიიღონ მონაწილეობა იმ გადაწყვეტილებების მიღებაში, რომლებიც მათ ეხება. შეუძლებელია პოზიტიური ცვლილებების მიღწევა მათ გარეშე, ვისაც ეს ცვლილებები ეხება. სტრატეგიის ხედვა, მიზნები, ამოცანები და სამოქმედო გეგმა მუნიციპალიტეტში მცხოვრები ახალგაზრდების ჩართულობით შემუშავდა, რომ უზრუნველყოფილი ყოფილიყო მათი იდეებისა და უკუკავშირის გათვალისწინება დოკუმენტში. ახალგაზრდების ეფექტიანი მონაწილეობა გარანტირებული იქნება სტრატეგიის განხორციელების, მონიტორინგისა და შეფასების პროცესებშიც;</w:t>
      </w:r>
    </w:p>
    <w:p w:rsidR="00531BE2" w:rsidRPr="0059041B" w:rsidRDefault="00531BE2" w:rsidP="00531BE2">
      <w:pPr>
        <w:pStyle w:val="ListParagraph"/>
        <w:widowControl/>
        <w:numPr>
          <w:ilvl w:val="0"/>
          <w:numId w:val="1"/>
        </w:numPr>
        <w:spacing w:after="240" w:line="276" w:lineRule="auto"/>
        <w:contextualSpacing/>
        <w:jc w:val="both"/>
        <w:rPr>
          <w:rFonts w:ascii="Sylfaen" w:hAnsi="Sylfaen"/>
          <w:lang w:val="ka-GE"/>
        </w:rPr>
      </w:pPr>
      <w:r w:rsidRPr="0059041B">
        <w:rPr>
          <w:rFonts w:ascii="Sylfaen" w:hAnsi="Sylfaen"/>
          <w:lang w:val="ka-GE"/>
        </w:rPr>
        <w:t>ახალგაზრდებისადმი კეთილგანწყობა: სტრატეგიის განხორციელებისას მხედველობაში იქნება მიღებული ის ფაქტი, რომ ახალგაზრდები როგორც განვითარების, ისე კულტურის თვალსაზრისით, განსხვავდებიან ერთმანეთისგან და საზოგადოების სხვა ჯგუფებისაგან და მათთან ურთიერთობა უნდა დამყარდეს  მათი ასაკის, შესაძლებლობებისა და ინტერესების გათვალისწინებით;</w:t>
      </w:r>
    </w:p>
    <w:p w:rsidR="00531BE2" w:rsidRPr="0059041B" w:rsidRDefault="00531BE2" w:rsidP="00531BE2">
      <w:pPr>
        <w:pStyle w:val="ListParagraph"/>
        <w:widowControl/>
        <w:numPr>
          <w:ilvl w:val="0"/>
          <w:numId w:val="1"/>
        </w:numPr>
        <w:spacing w:after="240" w:line="276" w:lineRule="auto"/>
        <w:contextualSpacing/>
        <w:jc w:val="both"/>
        <w:rPr>
          <w:rFonts w:ascii="Sylfaen" w:hAnsi="Sylfaen"/>
          <w:lang w:val="ka-GE"/>
        </w:rPr>
      </w:pPr>
      <w:r w:rsidRPr="0059041B">
        <w:rPr>
          <w:rFonts w:ascii="Sylfaen" w:hAnsi="Sylfaen"/>
          <w:lang w:val="ka-GE"/>
        </w:rPr>
        <w:t>პარტნიორობა და თანამშრომლობა: სტრატეგია შემუშავდა სხვადასხვა დაინტერესებულ მხარეებთან პარტნიორობისა და კონსულტაციების შედეგად. მათი აქტიური მონაწილეობა მხარდაჭერილი იქნება მისი განხორციელების შემდგომ ეტაპებშიც, ვინაიდან ახალგაზრდობის წინაშე არსებულ ბევრ გამოწვევათა და პრობლემათა დაძლევა შეუძლებელია მხოლოდ ხელისუფლების ადგილობრივი ორგანოების ძალისხმევით. სფეროში მოქმედი ყველა აქტორის ჩართულობა, მათ შორის თანამშრომლობის განვითარება და საქმიანობის კოორდინაციის ხელშეწყობა, ახალი კავშირების და პარტნიორობების დამყარება სტრატეგიის ერთ-ერთი სახელმძღვანელო პრინციპია;</w:t>
      </w:r>
    </w:p>
    <w:p w:rsidR="00531BE2" w:rsidRPr="0059041B" w:rsidRDefault="00531BE2" w:rsidP="00531BE2">
      <w:pPr>
        <w:pStyle w:val="ListParagraph"/>
        <w:widowControl/>
        <w:numPr>
          <w:ilvl w:val="0"/>
          <w:numId w:val="1"/>
        </w:numPr>
        <w:spacing w:after="240" w:line="276" w:lineRule="auto"/>
        <w:contextualSpacing/>
        <w:jc w:val="both"/>
        <w:rPr>
          <w:rFonts w:ascii="Sylfaen" w:hAnsi="Sylfaen"/>
          <w:lang w:val="ka-GE"/>
        </w:rPr>
      </w:pPr>
      <w:r w:rsidRPr="0059041B">
        <w:rPr>
          <w:rFonts w:ascii="Sylfaen" w:hAnsi="Sylfaen"/>
          <w:lang w:val="ka-GE"/>
        </w:rPr>
        <w:lastRenderedPageBreak/>
        <w:t xml:space="preserve">მტკიცებულებებზე დაფუძნებული მიდგომა: </w:t>
      </w:r>
      <w:r w:rsidRPr="0059041B">
        <w:rPr>
          <w:rFonts w:ascii="Sylfaen" w:hAnsi="Sylfaen"/>
        </w:rPr>
        <w:t>სტრატეგი</w:t>
      </w:r>
      <w:r w:rsidRPr="0059041B">
        <w:rPr>
          <w:rFonts w:ascii="Sylfaen" w:hAnsi="Sylfaen"/>
          <w:lang w:val="ka-GE"/>
        </w:rPr>
        <w:t>ა</w:t>
      </w:r>
      <w:r w:rsidRPr="0059041B">
        <w:rPr>
          <w:rFonts w:ascii="Sylfaen" w:hAnsi="Sylfaen"/>
        </w:rPr>
        <w:t>ს</w:t>
      </w:r>
      <w:r w:rsidRPr="0059041B">
        <w:rPr>
          <w:rFonts w:ascii="Sylfaen" w:hAnsi="Sylfaen"/>
          <w:lang w:val="ka-GE"/>
        </w:rPr>
        <w:t>თან დაკავშირებული ყველა გადაწყვეტილების მიღება უნდა ხდებოდეს</w:t>
      </w:r>
      <w:r w:rsidRPr="0059041B">
        <w:rPr>
          <w:rFonts w:ascii="Sylfaen" w:hAnsi="Sylfaen"/>
        </w:rPr>
        <w:t xml:space="preserve"> </w:t>
      </w:r>
      <w:r w:rsidRPr="0059041B">
        <w:rPr>
          <w:rFonts w:ascii="Sylfaen" w:hAnsi="Sylfaen"/>
          <w:lang w:val="ka-GE"/>
        </w:rPr>
        <w:t>მკტიცებულებებზე დაფუძნებული მიდგომის გამოყენებით. ადგილობრივი ახალგაზრდული პოლიტიკა</w:t>
      </w:r>
      <w:r w:rsidRPr="0059041B">
        <w:rPr>
          <w:rFonts w:ascii="Sylfaen" w:hAnsi="Sylfaen"/>
        </w:rPr>
        <w:t xml:space="preserve"> </w:t>
      </w:r>
      <w:r w:rsidRPr="0059041B">
        <w:rPr>
          <w:rFonts w:ascii="Sylfaen" w:hAnsi="Sylfaen"/>
          <w:lang w:val="ka-GE"/>
        </w:rPr>
        <w:t>ექვემდებარება შემუშავებას, განხორციელებას, შეფასებასა და გადასინჯვას მაღალხარისხიანი კვლევითი სამუშაოების შედეგების საფუძველზე და იმ ახალგაზრდების შეხედულებებისა და გამოცდილების გათვალისწინებით, რომელთაც უშუალოდ ეხებათ ეს პოლიტიკა;</w:t>
      </w:r>
    </w:p>
    <w:p w:rsidR="00531BE2" w:rsidRPr="0059041B" w:rsidRDefault="00531BE2" w:rsidP="00531BE2">
      <w:pPr>
        <w:pStyle w:val="ListParagraph"/>
        <w:widowControl/>
        <w:numPr>
          <w:ilvl w:val="0"/>
          <w:numId w:val="1"/>
        </w:numPr>
        <w:spacing w:after="240" w:line="276" w:lineRule="auto"/>
        <w:contextualSpacing/>
        <w:jc w:val="both"/>
        <w:rPr>
          <w:rFonts w:ascii="Sylfaen" w:hAnsi="Sylfaen"/>
          <w:lang w:val="ka-GE"/>
        </w:rPr>
      </w:pPr>
      <w:r w:rsidRPr="0059041B">
        <w:rPr>
          <w:rFonts w:ascii="Sylfaen" w:hAnsi="Sylfaen"/>
          <w:lang w:val="ka-GE"/>
        </w:rPr>
        <w:t>თანაბარი ხელმისაწვდომობა: სტრატეგია უზრუნველყოფს, რომ ყველა ახალგაზრდა თანაბრად სარგებლობდეს იმ შესაძლებლობებით და სიკეთეებით, რაც უკვე არსებობს ან მომავალში შეიქმნება. განსაკუთრებული ყურადღება უნდა დაეთმოს ახალგაზრდების არაორგანიზებული ჯგუფებისა და სპეციალური საჭიროების მქონე ახალგაზრდების მხარდაჭერასა და მონაწილეობას;</w:t>
      </w:r>
    </w:p>
    <w:p w:rsidR="00531BE2" w:rsidRPr="0059041B" w:rsidRDefault="00531BE2" w:rsidP="00531BE2">
      <w:pPr>
        <w:pStyle w:val="ListParagraph"/>
        <w:widowControl/>
        <w:numPr>
          <w:ilvl w:val="0"/>
          <w:numId w:val="1"/>
        </w:numPr>
        <w:spacing w:after="240" w:line="276" w:lineRule="auto"/>
        <w:contextualSpacing/>
        <w:jc w:val="both"/>
        <w:rPr>
          <w:rFonts w:ascii="Sylfaen" w:hAnsi="Sylfaen"/>
          <w:lang w:val="ka-GE"/>
        </w:rPr>
      </w:pPr>
      <w:r w:rsidRPr="0059041B">
        <w:rPr>
          <w:rFonts w:ascii="Sylfaen" w:hAnsi="Sylfaen"/>
          <w:lang w:val="ka-GE"/>
        </w:rPr>
        <w:t>გრძელვადიან შედეგებზე ორიენტირება: სტრატეგიისა და ადგილობრივი ახალგაზრდული პოლიტიკის ფარგლებში განხორციელებული ქმედებები ხელს უნდა უწყობდეს გრძელვადიანი და მდგრადი შედეგების მიღწევას, რაც გამოიხატება სხვადასხვა სისტემების, პლატფორმების, სინერგიების და სერვისების შექმნაში.</w:t>
      </w:r>
    </w:p>
    <w:p w:rsidR="00DE7A9F" w:rsidRDefault="00DE7A9F" w:rsidP="00531BE2">
      <w:pPr>
        <w:spacing w:after="240"/>
        <w:jc w:val="both"/>
        <w:rPr>
          <w:rFonts w:ascii="Sylfaen" w:hAnsi="Sylfaen"/>
          <w:b/>
        </w:rPr>
      </w:pPr>
    </w:p>
    <w:p w:rsidR="00531BE2" w:rsidRPr="0059041B" w:rsidRDefault="00531BE2" w:rsidP="00531BE2">
      <w:pPr>
        <w:spacing w:after="240"/>
        <w:jc w:val="both"/>
        <w:rPr>
          <w:rFonts w:ascii="Sylfaen" w:hAnsi="Sylfaen"/>
          <w:b/>
          <w:lang w:val="ka-GE"/>
        </w:rPr>
      </w:pPr>
      <w:r w:rsidRPr="0059041B">
        <w:rPr>
          <w:rFonts w:ascii="Sylfaen" w:hAnsi="Sylfaen"/>
          <w:b/>
        </w:rPr>
        <w:t>4</w:t>
      </w:r>
      <w:r w:rsidRPr="0059041B">
        <w:rPr>
          <w:rFonts w:ascii="Sylfaen" w:hAnsi="Sylfaen"/>
          <w:b/>
          <w:lang w:val="ka-GE"/>
        </w:rPr>
        <w:t>. სტრატეგიის შემუშავების პროცესი</w:t>
      </w:r>
    </w:p>
    <w:p w:rsidR="00531BE2" w:rsidRPr="00741DB3" w:rsidRDefault="00531BE2" w:rsidP="00531BE2">
      <w:pPr>
        <w:spacing w:after="240"/>
        <w:jc w:val="both"/>
        <w:rPr>
          <w:rFonts w:ascii="Sylfaen" w:hAnsi="Sylfaen"/>
          <w:lang w:val="ka-GE"/>
        </w:rPr>
      </w:pPr>
      <w:r w:rsidRPr="0059041B">
        <w:rPr>
          <w:rFonts w:ascii="Sylfaen" w:hAnsi="Sylfaen"/>
        </w:rPr>
        <w:t xml:space="preserve">სტრატეგია მომზადდა </w:t>
      </w:r>
      <w:r>
        <w:rPr>
          <w:rFonts w:ascii="Sylfaen" w:hAnsi="Sylfaen"/>
          <w:lang w:val="ka-GE"/>
        </w:rPr>
        <w:t>ბოლნისის</w:t>
      </w:r>
      <w:r w:rsidRPr="0059041B">
        <w:rPr>
          <w:rFonts w:ascii="Sylfaen" w:hAnsi="Sylfaen"/>
          <w:lang w:val="ka-GE"/>
        </w:rPr>
        <w:t xml:space="preserve"> მუნიციპალიტეტის მერი</w:t>
      </w:r>
      <w:r>
        <w:rPr>
          <w:rFonts w:ascii="Sylfaen" w:hAnsi="Sylfaen"/>
          <w:lang w:val="ka-GE"/>
        </w:rPr>
        <w:t>ა</w:t>
      </w:r>
      <w:r w:rsidRPr="0059041B">
        <w:rPr>
          <w:rFonts w:ascii="Sylfaen" w:hAnsi="Sylfaen"/>
          <w:lang w:val="ka-GE"/>
        </w:rPr>
        <w:t>სა</w:t>
      </w:r>
      <w:r w:rsidRPr="0059041B">
        <w:rPr>
          <w:rFonts w:ascii="Sylfaen" w:hAnsi="Sylfaen"/>
        </w:rPr>
        <w:t xml:space="preserve"> და </w:t>
      </w:r>
      <w:r w:rsidRPr="0059041B">
        <w:rPr>
          <w:rFonts w:ascii="Sylfaen" w:hAnsi="Sylfaen"/>
          <w:lang w:val="ka-GE"/>
        </w:rPr>
        <w:t>საქართველოს ახალგაზრდობის სააგენტოს</w:t>
      </w:r>
      <w:r w:rsidRPr="0059041B">
        <w:rPr>
          <w:rFonts w:ascii="Sylfaen" w:hAnsi="Sylfaen"/>
        </w:rPr>
        <w:t xml:space="preserve"> შორის გაფორმებული ურთიერთანამშრომლობის მემორანდუმის საფუძველზე (</w:t>
      </w:r>
      <w:r w:rsidRPr="0059041B">
        <w:rPr>
          <w:rFonts w:ascii="Sylfaen" w:hAnsi="Sylfaen"/>
          <w:lang w:val="ka-GE"/>
        </w:rPr>
        <w:t xml:space="preserve">იხ. </w:t>
      </w:r>
      <w:r w:rsidRPr="0059041B">
        <w:rPr>
          <w:rFonts w:ascii="Sylfaen" w:hAnsi="Sylfaen"/>
        </w:rPr>
        <w:t>დანართი 1)</w:t>
      </w:r>
      <w:r w:rsidRPr="0059041B">
        <w:rPr>
          <w:rFonts w:ascii="Sylfaen" w:hAnsi="Sylfaen"/>
          <w:lang w:val="ka-GE"/>
        </w:rPr>
        <w:t xml:space="preserve"> და მათი</w:t>
      </w:r>
      <w:r w:rsidRPr="0059041B">
        <w:rPr>
          <w:rFonts w:ascii="Sylfaen" w:hAnsi="Sylfaen"/>
        </w:rPr>
        <w:t xml:space="preserve"> პარტნიორობის </w:t>
      </w:r>
      <w:r w:rsidRPr="0059041B">
        <w:rPr>
          <w:rFonts w:ascii="Sylfaen" w:hAnsi="Sylfaen"/>
          <w:lang w:val="ka-GE"/>
        </w:rPr>
        <w:t>შედეგად</w:t>
      </w:r>
      <w:r w:rsidRPr="0059041B">
        <w:rPr>
          <w:rFonts w:ascii="Sylfaen" w:hAnsi="Sylfaen"/>
        </w:rPr>
        <w:t xml:space="preserve">, რომელიც შემდეგ გაფართოვდა და მოიცვა </w:t>
      </w:r>
      <w:r w:rsidRPr="0059041B">
        <w:rPr>
          <w:rFonts w:ascii="Sylfaen" w:hAnsi="Sylfaen"/>
          <w:lang w:val="ka-GE"/>
        </w:rPr>
        <w:t>სხვა დაინტერესებული მხარები</w:t>
      </w:r>
      <w:r>
        <w:rPr>
          <w:rFonts w:ascii="Sylfaen" w:hAnsi="Sylfaen"/>
          <w:lang w:val="ka-GE"/>
        </w:rPr>
        <w:t>:</w:t>
      </w:r>
      <w:r>
        <w:rPr>
          <w:rFonts w:ascii="Sylfaen" w:hAnsi="Sylfaen"/>
        </w:rPr>
        <w:t xml:space="preserve"> </w:t>
      </w:r>
      <w:r>
        <w:rPr>
          <w:rFonts w:ascii="Sylfaen" w:hAnsi="Sylfaen"/>
          <w:lang w:val="ka-GE"/>
        </w:rPr>
        <w:t>ახალგაზრდები, არასამთავრობო ორგანიზაციები, საგანმანათლებლო რესურს-ცენტრი, მუნიციპალიტეტის მერიის სამსახურები, ა(ა)იპ-ები, საკრებულო და სხვა.</w:t>
      </w:r>
    </w:p>
    <w:p w:rsidR="00531BE2" w:rsidRPr="0059041B" w:rsidRDefault="00531BE2" w:rsidP="00531BE2">
      <w:pPr>
        <w:spacing w:after="240"/>
        <w:jc w:val="both"/>
        <w:rPr>
          <w:rFonts w:ascii="Sylfaen" w:hAnsi="Sylfaen"/>
        </w:rPr>
      </w:pPr>
      <w:r w:rsidRPr="0059041B">
        <w:rPr>
          <w:rFonts w:ascii="Sylfaen" w:hAnsi="Sylfaen"/>
        </w:rPr>
        <w:t>სტრატეგიის შექმნის პროცესი მოიცავდა შემდეგ ეტაპებს:</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rPr>
      </w:pPr>
      <w:r w:rsidRPr="0059041B">
        <w:rPr>
          <w:rFonts w:ascii="Sylfaen" w:hAnsi="Sylfaen"/>
        </w:rPr>
        <w:t>დაინტერესებული მხარეების იდენტიფიცირება და პარტნიორობის დამყარება;</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rPr>
      </w:pPr>
      <w:r w:rsidRPr="0059041B">
        <w:rPr>
          <w:rFonts w:ascii="Sylfaen" w:hAnsi="Sylfaen"/>
        </w:rPr>
        <w:t>სახელმწიფო ახალგაზრდული პოლიტიკის და იმ არსებული სამთავრობო სტრატეგიებისა და პროგრამების ანალიზი, რომლებიც დაკავშირებულია ახალგაზრდებთან;</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rPr>
      </w:pPr>
      <w:r w:rsidRPr="0059041B">
        <w:rPr>
          <w:rFonts w:ascii="Sylfaen" w:hAnsi="Sylfaen"/>
        </w:rPr>
        <w:t xml:space="preserve">ადგილობრივ დონეზე არსებული პროგრამების, რესურსებისა და სერვისების </w:t>
      </w:r>
      <w:r w:rsidRPr="0059041B">
        <w:rPr>
          <w:rFonts w:ascii="Sylfaen" w:hAnsi="Sylfaen"/>
          <w:lang w:val="ka-GE"/>
        </w:rPr>
        <w:t>შესწავლა და სიტუაციური ანალიზი</w:t>
      </w:r>
      <w:r w:rsidRPr="0059041B">
        <w:rPr>
          <w:rFonts w:ascii="Sylfaen" w:hAnsi="Sylfaen"/>
        </w:rPr>
        <w:t>;</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rPr>
      </w:pPr>
      <w:r w:rsidRPr="0059041B">
        <w:rPr>
          <w:rFonts w:ascii="Sylfaen" w:hAnsi="Sylfaen"/>
        </w:rPr>
        <w:t>ადამიანური რესურსების შესაძლებლობების გაძლიერება;</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rPr>
      </w:pPr>
      <w:r w:rsidRPr="0059041B">
        <w:rPr>
          <w:rFonts w:ascii="Sylfaen" w:hAnsi="Sylfaen"/>
          <w:lang w:val="ka-GE"/>
        </w:rPr>
        <w:t xml:space="preserve">ახალგაზრდობის კვლევა </w:t>
      </w:r>
      <w:r>
        <w:rPr>
          <w:rFonts w:ascii="Sylfaen" w:hAnsi="Sylfaen"/>
          <w:lang w:val="ka-GE"/>
        </w:rPr>
        <w:t>ბოლნისის</w:t>
      </w:r>
      <w:r w:rsidRPr="0059041B">
        <w:rPr>
          <w:rFonts w:ascii="Sylfaen" w:hAnsi="Sylfaen"/>
          <w:lang w:val="ka-GE"/>
        </w:rPr>
        <w:t xml:space="preserve"> </w:t>
      </w:r>
      <w:r w:rsidRPr="0059041B">
        <w:rPr>
          <w:rFonts w:ascii="Sylfaen" w:hAnsi="Sylfaen"/>
        </w:rPr>
        <w:t>მუნიციპალიტეტში</w:t>
      </w:r>
      <w:r w:rsidRPr="0059041B">
        <w:rPr>
          <w:rFonts w:ascii="Sylfaen" w:hAnsi="Sylfaen"/>
          <w:lang w:val="ka-GE"/>
        </w:rPr>
        <w:t xml:space="preserve">, რომელიც ჩატარდა ახალგაზრდობის სააგენტოს ინიციატივით და </w:t>
      </w:r>
      <w:r>
        <w:rPr>
          <w:rFonts w:ascii="Sylfaen" w:hAnsi="Sylfaen"/>
          <w:lang w:val="ka-GE"/>
        </w:rPr>
        <w:t>ბოლნისის</w:t>
      </w:r>
      <w:r w:rsidRPr="0059041B">
        <w:rPr>
          <w:rFonts w:ascii="Sylfaen" w:hAnsi="Sylfaen"/>
          <w:lang w:val="ka-GE"/>
        </w:rPr>
        <w:t xml:space="preserve"> მუნიციპალიტეტის მერიის მხარდაჭერით და რომლის ფოკუსს წარმოადგენდა: ახალგაზრდების წინაშე მდგარი პრობლემებისა და გამოწვევების იდენტიფიცირება; ახალგაზრდების საჭიროებების შესწავლა და ახალგაზრდებისთვის არსებული შესაძლებლობების გამოვლენა (იხ. დანართი 2</w:t>
      </w:r>
      <w:r>
        <w:rPr>
          <w:rStyle w:val="FootnoteReference"/>
          <w:rFonts w:ascii="Sylfaen" w:hAnsi="Sylfaen"/>
          <w:lang w:val="ka-GE"/>
        </w:rPr>
        <w:footnoteReference w:id="3"/>
      </w:r>
      <w:r w:rsidRPr="0059041B">
        <w:rPr>
          <w:rFonts w:ascii="Sylfaen" w:hAnsi="Sylfaen"/>
          <w:lang w:val="ka-GE"/>
        </w:rPr>
        <w:t>)</w:t>
      </w:r>
      <w:r w:rsidRPr="0059041B">
        <w:rPr>
          <w:rFonts w:ascii="Sylfaen" w:hAnsi="Sylfaen"/>
        </w:rPr>
        <w:t>;</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rPr>
      </w:pPr>
      <w:r w:rsidRPr="0059041B">
        <w:rPr>
          <w:rFonts w:ascii="Sylfaen" w:hAnsi="Sylfaen"/>
        </w:rPr>
        <w:t>ახალგაზრდობასთან დაკავშირებულ საკითხებზე  ჩატარებული სხვადასხვა კვლევების ანალიზი;</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rPr>
      </w:pPr>
      <w:r w:rsidRPr="0059041B">
        <w:rPr>
          <w:rFonts w:ascii="Sylfaen" w:hAnsi="Sylfaen"/>
        </w:rPr>
        <w:lastRenderedPageBreak/>
        <w:t>სამუშაო შეხვედრ</w:t>
      </w:r>
      <w:r w:rsidRPr="0059041B">
        <w:rPr>
          <w:rFonts w:ascii="Sylfaen" w:hAnsi="Sylfaen"/>
          <w:lang w:val="ka-GE"/>
        </w:rPr>
        <w:t xml:space="preserve">ები </w:t>
      </w:r>
      <w:r w:rsidRPr="0059041B">
        <w:rPr>
          <w:rFonts w:ascii="Sylfaen" w:hAnsi="Sylfaen"/>
        </w:rPr>
        <w:t>სტრატეგიის პროექტის მომზადებისა და პრიორიტეტების იდენტიფიცირების მიზნით;</w:t>
      </w:r>
    </w:p>
    <w:p w:rsidR="00531BE2" w:rsidRPr="0059041B" w:rsidRDefault="00531BE2" w:rsidP="00531BE2">
      <w:pPr>
        <w:pStyle w:val="ListParagraph"/>
        <w:widowControl/>
        <w:numPr>
          <w:ilvl w:val="0"/>
          <w:numId w:val="2"/>
        </w:numPr>
        <w:spacing w:after="240" w:line="276" w:lineRule="auto"/>
        <w:contextualSpacing/>
        <w:jc w:val="both"/>
        <w:rPr>
          <w:rFonts w:ascii="Sylfaen" w:hAnsi="Sylfaen"/>
          <w:lang w:val="ka-GE"/>
        </w:rPr>
      </w:pPr>
      <w:r w:rsidRPr="0059041B">
        <w:rPr>
          <w:rFonts w:ascii="Sylfaen" w:hAnsi="Sylfaen"/>
          <w:lang w:val="ka-GE"/>
        </w:rPr>
        <w:t>სტრატეგიის პროექტის საჯარო განხილვები და დისკუსიები დოკუმენტის სრულყოფის მიზნით.</w:t>
      </w:r>
    </w:p>
    <w:p w:rsidR="00531BE2" w:rsidRPr="0059041B" w:rsidRDefault="00531BE2" w:rsidP="00531BE2">
      <w:pPr>
        <w:spacing w:after="240"/>
        <w:jc w:val="both"/>
        <w:rPr>
          <w:rFonts w:ascii="Sylfaen" w:hAnsi="Sylfaen"/>
          <w:lang w:val="ka-GE"/>
        </w:rPr>
      </w:pPr>
      <w:r w:rsidRPr="0059041B">
        <w:rPr>
          <w:rFonts w:ascii="Sylfaen" w:hAnsi="Sylfaen"/>
          <w:lang w:val="ka-GE"/>
        </w:rPr>
        <w:t xml:space="preserve">სტრატეგია ეფუძნება „2020-2030 წლებისთვის საქართველოს ახალგაზრდული პოლიტიკის კონცეფციას“ მუნიციპალიტეტში არსებული სპეციფიკისა და საჭიროებების გათვალისწინებით, ახალგაზრდობის სააგენტოსა და </w:t>
      </w:r>
      <w:r>
        <w:rPr>
          <w:rFonts w:ascii="Sylfaen" w:hAnsi="Sylfaen"/>
          <w:lang w:val="ka-GE"/>
        </w:rPr>
        <w:t>ბოლნისის</w:t>
      </w:r>
      <w:r w:rsidRPr="0059041B">
        <w:rPr>
          <w:rFonts w:ascii="Sylfaen" w:hAnsi="Sylfaen"/>
          <w:lang w:val="ka-GE"/>
        </w:rPr>
        <w:t xml:space="preserve"> მუნიციპალიტეტის მერიის მიერ განხორციელებულ კვლევას და უკვე არსებული მეორადი მონაცემების ანალიზს, ახალგაზრდებთან და სხვა დაინტერესებულ მხარეებთან კონსულტაციის შედეგად შეგროვებულ ინფორმაციასა და იდეებს. </w:t>
      </w:r>
    </w:p>
    <w:p w:rsidR="00531BE2" w:rsidRPr="0059041B" w:rsidRDefault="00531BE2" w:rsidP="00531BE2">
      <w:pPr>
        <w:spacing w:after="240"/>
        <w:jc w:val="both"/>
        <w:rPr>
          <w:rFonts w:ascii="Sylfaen" w:hAnsi="Sylfaen"/>
        </w:rPr>
      </w:pPr>
      <w:r w:rsidRPr="0059041B">
        <w:rPr>
          <w:rFonts w:ascii="Sylfaen" w:hAnsi="Sylfaen"/>
        </w:rPr>
        <w:t xml:space="preserve">სტრატეგიის შემუშავების პროცესში გამოყენებული იყო ე.წ. </w:t>
      </w:r>
      <w:r w:rsidRPr="0059041B">
        <w:rPr>
          <w:rFonts w:ascii="Sylfaen" w:hAnsi="Sylfaen"/>
          <w:lang w:val="ka-GE"/>
        </w:rPr>
        <w:t>„</w:t>
      </w:r>
      <w:r w:rsidRPr="0059041B">
        <w:rPr>
          <w:rFonts w:ascii="Sylfaen" w:hAnsi="Sylfaen"/>
        </w:rPr>
        <w:t xml:space="preserve">ლოგიკური ჩარჩოს მიდგომა“, რაც ითვალისწინებდა არსებული სიტუაციის ანალიზს და </w:t>
      </w:r>
      <w:r w:rsidRPr="0059041B">
        <w:rPr>
          <w:rFonts w:ascii="Sylfaen" w:hAnsi="Sylfaen"/>
          <w:lang w:val="ka-GE"/>
        </w:rPr>
        <w:t>გამოწვევებისა</w:t>
      </w:r>
      <w:r w:rsidRPr="0059041B">
        <w:rPr>
          <w:rFonts w:ascii="Sylfaen" w:hAnsi="Sylfaen"/>
        </w:rPr>
        <w:t xml:space="preserve"> და საჭიროებების იდენტიფიცირებას, ხოლო მათ საფუძველზე შესაბამისი მიზნების და ამოცანების განსაზღვრას და პრობლემების გადაჭრის გზების ჩამოყალიბებას.</w:t>
      </w:r>
    </w:p>
    <w:p w:rsidR="00531BE2" w:rsidRPr="0059041B" w:rsidRDefault="00531BE2" w:rsidP="00531BE2">
      <w:pPr>
        <w:spacing w:after="240"/>
        <w:jc w:val="both"/>
        <w:rPr>
          <w:rFonts w:ascii="Sylfaen" w:hAnsi="Sylfaen"/>
          <w:lang w:val="ka-GE"/>
        </w:rPr>
      </w:pPr>
      <w:r w:rsidRPr="0059041B">
        <w:rPr>
          <w:rFonts w:ascii="Sylfaen" w:hAnsi="Sylfaen"/>
        </w:rPr>
        <w:t>სტრატეგია მოიცავს ხედვას, თუ როგორი უნდა იყოს ან შესაძლებელია, რომ იყოს ახალგაზრდობის მდგომარეობა მუნიციპალიტეტში; მიზნებს, რომელთაც ხელი უნდა შეუწყონ ხედვის განხორციელებას; თითოეული მიზნისთვის სტრატეგიაში გაწერილია ამოცანები და კონკრეტული ღონისძიებები - თითოეული ამოცანის მისაღწევად, რომლებიც შეადგენენ სამოქმედო გეგმას</w:t>
      </w:r>
      <w:r w:rsidRPr="0059041B">
        <w:rPr>
          <w:rFonts w:ascii="Sylfaen" w:hAnsi="Sylfaen"/>
          <w:lang w:val="ka-GE"/>
        </w:rPr>
        <w:t>.</w:t>
      </w:r>
    </w:p>
    <w:p w:rsidR="00531BE2" w:rsidRPr="0059041B" w:rsidRDefault="00531BE2" w:rsidP="00531BE2">
      <w:pPr>
        <w:spacing w:after="240"/>
        <w:jc w:val="both"/>
        <w:rPr>
          <w:rFonts w:ascii="Sylfaen" w:hAnsi="Sylfaen"/>
          <w:lang w:val="ka-GE"/>
        </w:rPr>
      </w:pPr>
    </w:p>
    <w:p w:rsidR="00531BE2" w:rsidRPr="0059041B" w:rsidRDefault="00531BE2" w:rsidP="00531BE2">
      <w:pPr>
        <w:spacing w:after="240"/>
        <w:jc w:val="both"/>
        <w:rPr>
          <w:rFonts w:ascii="Sylfaen" w:hAnsi="Sylfaen"/>
          <w:b/>
          <w:lang w:val="ka-GE"/>
        </w:rPr>
      </w:pPr>
      <w:r w:rsidRPr="0059041B">
        <w:rPr>
          <w:rFonts w:ascii="Sylfaen" w:hAnsi="Sylfaen"/>
          <w:b/>
          <w:lang w:val="ka-GE"/>
        </w:rPr>
        <w:t>5. ხედვა</w:t>
      </w:r>
    </w:p>
    <w:p w:rsidR="00531BE2" w:rsidRPr="0059041B" w:rsidRDefault="00531BE2" w:rsidP="00531BE2">
      <w:pPr>
        <w:spacing w:after="240"/>
        <w:jc w:val="both"/>
        <w:rPr>
          <w:rFonts w:ascii="Sylfaen" w:hAnsi="Sylfaen"/>
          <w:lang w:val="ka-GE"/>
        </w:rPr>
      </w:pPr>
      <w:r w:rsidRPr="0059041B">
        <w:rPr>
          <w:rFonts w:ascii="Sylfaen" w:hAnsi="Sylfaen"/>
          <w:lang w:val="ka-GE"/>
        </w:rPr>
        <w:t>სტრატეგიის ხედვა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rsidR="00531BE2" w:rsidRPr="0059041B" w:rsidRDefault="00531BE2" w:rsidP="00531BE2">
      <w:pPr>
        <w:spacing w:after="240"/>
        <w:jc w:val="both"/>
        <w:rPr>
          <w:rFonts w:ascii="Sylfaen" w:hAnsi="Sylfaen"/>
          <w:lang w:val="ka-GE"/>
        </w:rPr>
      </w:pPr>
    </w:p>
    <w:p w:rsidR="00531BE2" w:rsidRPr="0059041B" w:rsidRDefault="00531BE2" w:rsidP="00531BE2">
      <w:pPr>
        <w:spacing w:after="240"/>
        <w:jc w:val="both"/>
        <w:rPr>
          <w:rFonts w:ascii="Sylfaen" w:hAnsi="Sylfaen"/>
          <w:b/>
          <w:lang w:val="ka-GE"/>
        </w:rPr>
      </w:pPr>
      <w:r w:rsidRPr="0059041B">
        <w:rPr>
          <w:rFonts w:ascii="Sylfaen" w:hAnsi="Sylfaen"/>
          <w:b/>
          <w:lang w:val="ka-GE"/>
        </w:rPr>
        <w:t>6. სტრატეგიული მიზნები და ამოცანები</w:t>
      </w:r>
    </w:p>
    <w:p w:rsidR="00531BE2" w:rsidRPr="001510E1" w:rsidRDefault="00531BE2" w:rsidP="00531BE2">
      <w:pPr>
        <w:spacing w:after="240"/>
        <w:jc w:val="both"/>
        <w:rPr>
          <w:rFonts w:ascii="Sylfaen" w:hAnsi="Sylfaen"/>
        </w:rPr>
      </w:pPr>
      <w:r w:rsidRPr="001510E1">
        <w:rPr>
          <w:rFonts w:ascii="Sylfaen" w:hAnsi="Sylfaen" w:cstheme="minorHAnsi"/>
          <w:b/>
          <w:lang w:val="ka-GE"/>
        </w:rPr>
        <w:t xml:space="preserve">მიზანი </w:t>
      </w:r>
      <w:r>
        <w:rPr>
          <w:rFonts w:ascii="Sylfaen" w:hAnsi="Sylfaen" w:cstheme="minorHAnsi"/>
          <w:b/>
          <w:lang w:val="ka-GE"/>
        </w:rPr>
        <w:t>1</w:t>
      </w:r>
      <w:r w:rsidRPr="001510E1">
        <w:rPr>
          <w:rFonts w:ascii="Sylfaen" w:hAnsi="Sylfaen" w:cstheme="minorHAnsi"/>
          <w:b/>
          <w:lang w:val="ka-GE"/>
        </w:rPr>
        <w:t>.</w:t>
      </w:r>
      <w:r w:rsidRPr="001510E1">
        <w:rPr>
          <w:rFonts w:ascii="Sylfaen" w:hAnsi="Sylfaen" w:cstheme="minorHAnsi"/>
          <w:b/>
        </w:rPr>
        <w:t xml:space="preserve"> </w:t>
      </w:r>
      <w:r w:rsidRPr="00B25D0D">
        <w:rPr>
          <w:rFonts w:ascii="Sylfaen" w:hAnsi="Sylfaen"/>
          <w:b/>
          <w:lang w:val="ka-GE"/>
        </w:rPr>
        <w:t>ახალგაზრდების მონაწილეობა საზოგადოებრივ ცხოვრებაში გაზრდილია</w:t>
      </w:r>
    </w:p>
    <w:p w:rsidR="00531BE2" w:rsidRPr="0059041B" w:rsidRDefault="00531BE2" w:rsidP="00531BE2">
      <w:pPr>
        <w:spacing w:after="240"/>
        <w:jc w:val="both"/>
        <w:rPr>
          <w:rFonts w:ascii="Sylfaen" w:hAnsi="Sylfaen"/>
          <w:lang w:val="ka-GE"/>
        </w:rPr>
      </w:pPr>
      <w:r w:rsidRPr="0059041B">
        <w:rPr>
          <w:rFonts w:ascii="Sylfaen" w:hAnsi="Sylfaen"/>
          <w:lang w:val="ka-GE"/>
        </w:rPr>
        <w:t>ამოცანები:</w:t>
      </w:r>
    </w:p>
    <w:p w:rsidR="00531BE2" w:rsidRPr="00C36A30" w:rsidRDefault="00531BE2" w:rsidP="00531BE2">
      <w:pPr>
        <w:spacing w:after="240"/>
        <w:ind w:left="720"/>
        <w:jc w:val="both"/>
        <w:rPr>
          <w:rFonts w:ascii="Sylfaen" w:hAnsi="Sylfaen" w:cstheme="minorHAnsi"/>
        </w:rPr>
      </w:pPr>
      <w:r>
        <w:rPr>
          <w:rFonts w:ascii="Sylfaen" w:hAnsi="Sylfaen" w:cstheme="minorHAnsi"/>
          <w:lang w:val="ka-GE"/>
        </w:rPr>
        <w:t>1</w:t>
      </w:r>
      <w:r w:rsidRPr="001510E1">
        <w:rPr>
          <w:rFonts w:ascii="Sylfaen" w:hAnsi="Sylfaen" w:cstheme="minorHAnsi"/>
          <w:lang w:val="ka-GE"/>
        </w:rPr>
        <w:t xml:space="preserve">.1. </w:t>
      </w:r>
      <w:r w:rsidRPr="0065161D">
        <w:rPr>
          <w:rFonts w:ascii="Sylfaen" w:hAnsi="Sylfaen" w:cstheme="minorHAnsi"/>
          <w:lang w:val="ka-GE"/>
        </w:rPr>
        <w:t>ადგილობრივ დონეზე გადაწყვეტილებების მიღების პროცესში ახალგაზრდების მონაწილეობა გაზრდილია</w:t>
      </w:r>
      <w:r>
        <w:rPr>
          <w:rFonts w:ascii="Sylfaen" w:hAnsi="Sylfaen" w:cstheme="minorHAnsi"/>
        </w:rPr>
        <w:t>;</w:t>
      </w:r>
    </w:p>
    <w:p w:rsidR="00531BE2" w:rsidRDefault="00531BE2" w:rsidP="00531BE2">
      <w:pPr>
        <w:spacing w:after="240"/>
        <w:ind w:left="720"/>
        <w:jc w:val="both"/>
        <w:rPr>
          <w:rFonts w:ascii="Sylfaen" w:hAnsi="Sylfaen" w:cstheme="minorHAnsi"/>
          <w:lang w:val="ka-GE"/>
        </w:rPr>
      </w:pPr>
      <w:r>
        <w:rPr>
          <w:rFonts w:ascii="Sylfaen" w:hAnsi="Sylfaen" w:cstheme="minorHAnsi"/>
          <w:lang w:val="ka-GE"/>
        </w:rPr>
        <w:t xml:space="preserve">1.2. </w:t>
      </w:r>
      <w:r w:rsidRPr="009D5C8A">
        <w:rPr>
          <w:rFonts w:ascii="Sylfaen" w:hAnsi="Sylfaen" w:cstheme="minorHAnsi"/>
          <w:lang w:val="ka-GE"/>
        </w:rPr>
        <w:t>შექმნილია საზოგადოებრივ ცხოვრებაში მონაწილეობის თ</w:t>
      </w:r>
      <w:r>
        <w:rPr>
          <w:rFonts w:ascii="Sylfaen" w:hAnsi="Sylfaen" w:cstheme="minorHAnsi"/>
          <w:lang w:val="ka-GE"/>
        </w:rPr>
        <w:t>ა</w:t>
      </w:r>
      <w:r w:rsidRPr="009D5C8A">
        <w:rPr>
          <w:rFonts w:ascii="Sylfaen" w:hAnsi="Sylfaen" w:cstheme="minorHAnsi"/>
          <w:lang w:val="ka-GE"/>
        </w:rPr>
        <w:t>ნაბრად ხელმისაწვდომი გარემო ყველა ახალგაზრ</w:t>
      </w:r>
      <w:r>
        <w:rPr>
          <w:rFonts w:ascii="Sylfaen" w:hAnsi="Sylfaen" w:cstheme="minorHAnsi"/>
          <w:lang w:val="ka-GE"/>
        </w:rPr>
        <w:t>დ</w:t>
      </w:r>
      <w:r w:rsidRPr="009D5C8A">
        <w:rPr>
          <w:rFonts w:ascii="Sylfaen" w:hAnsi="Sylfaen" w:cstheme="minorHAnsi"/>
          <w:lang w:val="ka-GE"/>
        </w:rPr>
        <w:t>ისთვის;</w:t>
      </w:r>
    </w:p>
    <w:p w:rsidR="00531BE2" w:rsidRPr="00454B44" w:rsidRDefault="00531BE2" w:rsidP="00531BE2">
      <w:pPr>
        <w:spacing w:after="240"/>
        <w:ind w:left="720"/>
        <w:jc w:val="both"/>
        <w:rPr>
          <w:rFonts w:ascii="Sylfaen" w:hAnsi="Sylfaen" w:cstheme="minorHAnsi"/>
          <w:lang w:val="ka-GE"/>
        </w:rPr>
      </w:pPr>
      <w:r>
        <w:rPr>
          <w:rFonts w:ascii="Sylfaen" w:hAnsi="Sylfaen" w:cstheme="minorHAnsi"/>
          <w:lang w:val="ka-GE"/>
        </w:rPr>
        <w:t>1.3. ფუნქციონირებს ხელმისაწვდომი ახალგაზრდული სივრცეები/სათემო ცენტრები.</w:t>
      </w:r>
    </w:p>
    <w:p w:rsidR="00531BE2" w:rsidRDefault="00531BE2" w:rsidP="00531BE2">
      <w:pPr>
        <w:spacing w:after="240"/>
        <w:jc w:val="both"/>
        <w:rPr>
          <w:rFonts w:ascii="Sylfaen" w:hAnsi="Sylfaen" w:cstheme="minorHAnsi"/>
          <w:b/>
          <w:lang w:val="ka-GE"/>
        </w:rPr>
      </w:pPr>
    </w:p>
    <w:p w:rsidR="00531BE2" w:rsidRPr="004E149B" w:rsidRDefault="00531BE2" w:rsidP="00531BE2">
      <w:pPr>
        <w:spacing w:after="240"/>
        <w:rPr>
          <w:rFonts w:ascii="Sylfaen" w:hAnsi="Sylfaen"/>
          <w:b/>
          <w:lang w:val="ka-GE"/>
        </w:rPr>
      </w:pPr>
      <w:r w:rsidRPr="001510E1">
        <w:rPr>
          <w:rFonts w:ascii="Sylfaen" w:hAnsi="Sylfaen"/>
          <w:b/>
          <w:lang w:val="ka-GE"/>
        </w:rPr>
        <w:t xml:space="preserve">მიზანი </w:t>
      </w:r>
      <w:r>
        <w:rPr>
          <w:rFonts w:ascii="Sylfaen" w:hAnsi="Sylfaen"/>
          <w:b/>
          <w:lang w:val="ka-GE"/>
        </w:rPr>
        <w:t>2</w:t>
      </w:r>
      <w:r w:rsidRPr="001510E1">
        <w:rPr>
          <w:rFonts w:ascii="Sylfaen" w:hAnsi="Sylfaen"/>
          <w:b/>
          <w:lang w:val="ka-GE"/>
        </w:rPr>
        <w:t xml:space="preserve">. ახალგაზრდული </w:t>
      </w:r>
      <w:r>
        <w:rPr>
          <w:rFonts w:ascii="Sylfaen" w:hAnsi="Sylfaen"/>
          <w:b/>
          <w:lang w:val="ka-GE"/>
        </w:rPr>
        <w:t>საქმიანობა</w:t>
      </w:r>
      <w:r w:rsidRPr="001510E1">
        <w:rPr>
          <w:rFonts w:ascii="Sylfaen" w:hAnsi="Sylfaen"/>
          <w:b/>
          <w:lang w:val="ka-GE"/>
        </w:rPr>
        <w:t xml:space="preserve"> განვითარებ</w:t>
      </w:r>
      <w:r>
        <w:rPr>
          <w:rFonts w:ascii="Sylfaen" w:hAnsi="Sylfaen"/>
          <w:b/>
          <w:lang w:val="ka-GE"/>
        </w:rPr>
        <w:t>ულია</w:t>
      </w:r>
    </w:p>
    <w:p w:rsidR="00531BE2" w:rsidRPr="0059041B" w:rsidRDefault="00531BE2" w:rsidP="00531BE2">
      <w:pPr>
        <w:spacing w:after="240"/>
        <w:jc w:val="both"/>
        <w:rPr>
          <w:rFonts w:ascii="Sylfaen" w:hAnsi="Sylfaen"/>
          <w:lang w:val="ka-GE"/>
        </w:rPr>
      </w:pPr>
      <w:r w:rsidRPr="0059041B">
        <w:rPr>
          <w:rFonts w:ascii="Sylfaen" w:hAnsi="Sylfaen"/>
          <w:lang w:val="ka-GE"/>
        </w:rPr>
        <w:lastRenderedPageBreak/>
        <w:t>ამოცანები:</w:t>
      </w:r>
    </w:p>
    <w:p w:rsidR="00531BE2" w:rsidRDefault="00531BE2" w:rsidP="00531BE2">
      <w:pPr>
        <w:spacing w:after="240"/>
        <w:ind w:left="720"/>
        <w:jc w:val="both"/>
        <w:rPr>
          <w:rFonts w:ascii="Sylfaen" w:hAnsi="Sylfaen"/>
        </w:rPr>
      </w:pPr>
      <w:r>
        <w:rPr>
          <w:rFonts w:ascii="Sylfaen" w:hAnsi="Sylfaen"/>
          <w:lang w:val="ka-GE"/>
        </w:rPr>
        <w:t>2</w:t>
      </w:r>
      <w:r w:rsidRPr="001510E1">
        <w:rPr>
          <w:rFonts w:ascii="Sylfaen" w:hAnsi="Sylfaen"/>
          <w:lang w:val="ka-GE"/>
        </w:rPr>
        <w:t>.</w:t>
      </w:r>
      <w:r>
        <w:rPr>
          <w:rFonts w:ascii="Sylfaen" w:hAnsi="Sylfaen"/>
          <w:lang w:val="ka-GE"/>
        </w:rPr>
        <w:t>1</w:t>
      </w:r>
      <w:r w:rsidRPr="001510E1">
        <w:rPr>
          <w:rFonts w:ascii="Sylfaen" w:hAnsi="Sylfaen"/>
          <w:lang w:val="ka-GE"/>
        </w:rPr>
        <w:t>. მხარდაჭერელია ხელმისაწვდომი და ხარისხიანი ახალგაზრდული საქმიანობის პროგრამების განხორციელება, რომლებიც არაფორმალური განათლების საშუალებით ხორციელდება და ხელს უწყობენ ახალგაზრდებში სხვადასხვა კომპეტენციების განვითარებას</w:t>
      </w:r>
      <w:r>
        <w:rPr>
          <w:rFonts w:ascii="Sylfaen" w:hAnsi="Sylfaen"/>
        </w:rPr>
        <w:t>;</w:t>
      </w:r>
    </w:p>
    <w:p w:rsidR="00531BE2" w:rsidRPr="00242B44" w:rsidRDefault="00531BE2" w:rsidP="00531BE2">
      <w:pPr>
        <w:spacing w:after="240"/>
        <w:ind w:left="720"/>
        <w:jc w:val="both"/>
        <w:rPr>
          <w:rFonts w:ascii="Sylfaen" w:hAnsi="Sylfaen"/>
          <w:lang w:val="ka-GE"/>
        </w:rPr>
      </w:pPr>
      <w:r>
        <w:rPr>
          <w:rFonts w:ascii="Sylfaen" w:hAnsi="Sylfaen"/>
          <w:lang w:val="ka-GE"/>
        </w:rPr>
        <w:t>2.2. ახალგაზრდებს აქვთ მათი იდეებისა და ინიციატივების განხორციელების შესაძლებლობა და იღებენ შესაბამის მხარდაჭერას.</w:t>
      </w:r>
    </w:p>
    <w:p w:rsidR="00531BE2" w:rsidRDefault="00531BE2" w:rsidP="00531BE2">
      <w:pPr>
        <w:spacing w:after="240"/>
        <w:jc w:val="both"/>
        <w:rPr>
          <w:rFonts w:ascii="Sylfaen" w:hAnsi="Sylfaen" w:cstheme="minorHAnsi"/>
          <w:b/>
          <w:lang w:val="ka-GE"/>
        </w:rPr>
      </w:pPr>
    </w:p>
    <w:p w:rsidR="00531BE2" w:rsidRPr="001510E1" w:rsidRDefault="00531BE2" w:rsidP="00531BE2">
      <w:pPr>
        <w:spacing w:after="240"/>
        <w:jc w:val="both"/>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3</w:t>
      </w:r>
      <w:r w:rsidRPr="001510E1">
        <w:rPr>
          <w:rFonts w:ascii="Sylfaen" w:hAnsi="Sylfaen" w:cstheme="minorHAnsi"/>
          <w:b/>
          <w:lang w:val="ka-GE"/>
        </w:rPr>
        <w:t xml:space="preserve">. </w:t>
      </w:r>
      <w:r w:rsidRPr="003D2516">
        <w:rPr>
          <w:rFonts w:ascii="Sylfaen" w:hAnsi="Sylfaen"/>
          <w:b/>
          <w:lang w:val="ka-GE"/>
        </w:rPr>
        <w:t>ახალგაზრდებს</w:t>
      </w:r>
      <w:r>
        <w:rPr>
          <w:rFonts w:ascii="Sylfaen" w:hAnsi="Sylfaen"/>
          <w:b/>
          <w:lang w:val="ka-GE"/>
        </w:rPr>
        <w:t xml:space="preserve"> აქვთ </w:t>
      </w:r>
      <w:r w:rsidRPr="003D2516">
        <w:rPr>
          <w:rFonts w:ascii="Sylfaen" w:hAnsi="Sylfaen"/>
          <w:b/>
          <w:lang w:val="ka-GE"/>
        </w:rPr>
        <w:t xml:space="preserve">დასაქმების </w:t>
      </w:r>
      <w:r>
        <w:rPr>
          <w:rFonts w:ascii="Sylfaen" w:hAnsi="Sylfaen"/>
          <w:b/>
          <w:lang w:val="ka-GE"/>
        </w:rPr>
        <w:t xml:space="preserve">მეტი </w:t>
      </w:r>
      <w:r w:rsidRPr="003D2516">
        <w:rPr>
          <w:rFonts w:ascii="Sylfaen" w:hAnsi="Sylfaen"/>
          <w:b/>
          <w:lang w:val="ka-GE"/>
        </w:rPr>
        <w:t>შესაძლებლობები</w:t>
      </w:r>
    </w:p>
    <w:p w:rsidR="00531BE2" w:rsidRPr="0059041B" w:rsidRDefault="00531BE2" w:rsidP="00531BE2">
      <w:pPr>
        <w:tabs>
          <w:tab w:val="left" w:pos="5414"/>
        </w:tabs>
        <w:spacing w:after="240"/>
        <w:jc w:val="both"/>
        <w:rPr>
          <w:rFonts w:ascii="Sylfaen" w:hAnsi="Sylfaen"/>
          <w:lang w:val="ka-GE"/>
        </w:rPr>
      </w:pPr>
      <w:r w:rsidRPr="0059041B">
        <w:rPr>
          <w:rFonts w:ascii="Sylfaen" w:hAnsi="Sylfaen"/>
          <w:lang w:val="ka-GE"/>
        </w:rPr>
        <w:t>ამოცანები:</w:t>
      </w:r>
      <w:r>
        <w:rPr>
          <w:rFonts w:ascii="Sylfaen" w:hAnsi="Sylfaen"/>
          <w:lang w:val="ka-GE"/>
        </w:rPr>
        <w:tab/>
      </w:r>
    </w:p>
    <w:p w:rsidR="00531BE2" w:rsidRDefault="00531BE2" w:rsidP="00531BE2">
      <w:pPr>
        <w:spacing w:after="240"/>
        <w:ind w:left="720"/>
        <w:jc w:val="both"/>
        <w:rPr>
          <w:rFonts w:ascii="Sylfaen" w:hAnsi="Sylfaen"/>
        </w:rPr>
      </w:pPr>
      <w:r>
        <w:rPr>
          <w:rFonts w:ascii="Sylfaen" w:hAnsi="Sylfaen"/>
          <w:lang w:val="ka-GE"/>
        </w:rPr>
        <w:t>3</w:t>
      </w:r>
      <w:r w:rsidRPr="001510E1">
        <w:rPr>
          <w:rFonts w:ascii="Sylfaen" w:hAnsi="Sylfaen"/>
          <w:lang w:val="ka-GE"/>
        </w:rPr>
        <w:t xml:space="preserve">.1. </w:t>
      </w:r>
      <w:r w:rsidRPr="00FA2CB7">
        <w:rPr>
          <w:rFonts w:ascii="Sylfaen" w:hAnsi="Sylfaen"/>
          <w:lang w:val="ka-GE"/>
        </w:rPr>
        <w:t>ახალგაზრდები იღებენ მხარდაჭერას დასაქმებისთვის საჭირო კომპეტენციების განვითარებაში</w:t>
      </w:r>
      <w:r>
        <w:rPr>
          <w:rFonts w:ascii="Sylfaen" w:hAnsi="Sylfaen"/>
        </w:rPr>
        <w:t>;</w:t>
      </w:r>
    </w:p>
    <w:p w:rsidR="00531BE2" w:rsidRDefault="00531BE2" w:rsidP="00531BE2">
      <w:pPr>
        <w:spacing w:after="240"/>
        <w:ind w:left="720"/>
        <w:jc w:val="both"/>
        <w:rPr>
          <w:rFonts w:ascii="Sylfaen" w:hAnsi="Sylfaen"/>
          <w:sz w:val="24"/>
          <w:szCs w:val="24"/>
          <w:lang w:val="ka-GE"/>
        </w:rPr>
      </w:pPr>
      <w:r>
        <w:rPr>
          <w:rFonts w:ascii="Sylfaen" w:hAnsi="Sylfaen"/>
          <w:lang w:val="ka-GE"/>
        </w:rPr>
        <w:t xml:space="preserve">3.2. გაზრდილია ახალგაზრდების </w:t>
      </w:r>
      <w:r w:rsidRPr="00C14989">
        <w:rPr>
          <w:rFonts w:ascii="Sylfaen" w:hAnsi="Sylfaen"/>
          <w:lang w:val="ka-GE"/>
        </w:rPr>
        <w:t>ხელმისაწვდომობა პროფესიულ განათლებაზე;</w:t>
      </w:r>
    </w:p>
    <w:p w:rsidR="00531BE2" w:rsidRPr="00582EB8" w:rsidRDefault="00531BE2" w:rsidP="00531BE2">
      <w:pPr>
        <w:spacing w:after="240"/>
        <w:ind w:left="720"/>
        <w:jc w:val="both"/>
        <w:rPr>
          <w:rFonts w:ascii="Sylfaen" w:hAnsi="Sylfaen"/>
          <w:lang w:val="ka-GE"/>
        </w:rPr>
      </w:pPr>
      <w:r>
        <w:rPr>
          <w:rFonts w:ascii="Sylfaen" w:hAnsi="Sylfaen"/>
          <w:lang w:val="ka-GE"/>
        </w:rPr>
        <w:t xml:space="preserve">3.3. </w:t>
      </w:r>
      <w:r w:rsidRPr="00582EB8">
        <w:rPr>
          <w:rFonts w:ascii="Sylfaen" w:hAnsi="Sylfaen"/>
          <w:lang w:val="ka-GE"/>
        </w:rPr>
        <w:t>გაზრდილია ახალგაზრდების ხელმისაწვდომობა კარიერული დაგეგმვის სერვისებზე.</w:t>
      </w:r>
    </w:p>
    <w:p w:rsidR="00531BE2" w:rsidRDefault="00531BE2" w:rsidP="00531BE2">
      <w:pPr>
        <w:jc w:val="both"/>
        <w:rPr>
          <w:rFonts w:ascii="Sylfaen" w:hAnsi="Sylfaen"/>
          <w:b/>
          <w:lang w:val="ka-GE"/>
        </w:rPr>
      </w:pPr>
    </w:p>
    <w:p w:rsidR="00DE7A9F" w:rsidRDefault="00DE7A9F" w:rsidP="00531BE2">
      <w:pPr>
        <w:spacing w:after="240"/>
        <w:jc w:val="both"/>
        <w:rPr>
          <w:rFonts w:ascii="Sylfaen" w:hAnsi="Sylfaen"/>
          <w:b/>
          <w:lang w:val="ka-GE"/>
        </w:rPr>
      </w:pPr>
    </w:p>
    <w:p w:rsidR="00531BE2" w:rsidRDefault="00531BE2" w:rsidP="00531BE2">
      <w:pPr>
        <w:spacing w:after="240"/>
        <w:jc w:val="both"/>
        <w:rPr>
          <w:rFonts w:ascii="Sylfaen" w:hAnsi="Sylfaen"/>
          <w:b/>
          <w:lang w:val="ka-GE"/>
        </w:rPr>
      </w:pPr>
      <w:r w:rsidRPr="001510E1">
        <w:rPr>
          <w:rFonts w:ascii="Sylfaen" w:hAnsi="Sylfaen"/>
          <w:b/>
          <w:lang w:val="ka-GE"/>
        </w:rPr>
        <w:t>7. ლოგიკური ჩარჩო</w:t>
      </w:r>
    </w:p>
    <w:p w:rsidR="00531BE2" w:rsidRPr="001510E1" w:rsidRDefault="00531BE2" w:rsidP="00531BE2">
      <w:pPr>
        <w:spacing w:after="240"/>
        <w:jc w:val="both"/>
        <w:rPr>
          <w:rFonts w:ascii="Sylfaen" w:hAnsi="Sylfaen"/>
        </w:rPr>
      </w:pPr>
      <w:r w:rsidRPr="001510E1">
        <w:rPr>
          <w:rFonts w:ascii="Sylfaen" w:hAnsi="Sylfaen" w:cstheme="minorHAnsi"/>
          <w:b/>
          <w:lang w:val="ka-GE"/>
        </w:rPr>
        <w:t xml:space="preserve">მიზანი </w:t>
      </w:r>
      <w:r>
        <w:rPr>
          <w:rFonts w:ascii="Sylfaen" w:hAnsi="Sylfaen" w:cstheme="minorHAnsi"/>
          <w:b/>
          <w:lang w:val="ka-GE"/>
        </w:rPr>
        <w:t>1</w:t>
      </w:r>
      <w:r w:rsidRPr="001510E1">
        <w:rPr>
          <w:rFonts w:ascii="Sylfaen" w:hAnsi="Sylfaen" w:cstheme="minorHAnsi"/>
          <w:b/>
          <w:lang w:val="ka-GE"/>
        </w:rPr>
        <w:t>.</w:t>
      </w:r>
      <w:r w:rsidRPr="001510E1">
        <w:rPr>
          <w:rFonts w:ascii="Sylfaen" w:hAnsi="Sylfaen" w:cstheme="minorHAnsi"/>
          <w:b/>
        </w:rPr>
        <w:t xml:space="preserve"> </w:t>
      </w:r>
      <w:r w:rsidRPr="00B25D0D">
        <w:rPr>
          <w:rFonts w:ascii="Sylfaen" w:hAnsi="Sylfaen"/>
          <w:b/>
          <w:lang w:val="ka-GE"/>
        </w:rPr>
        <w:t>ახალგაზრდების მონაწილეობა საზოგადოებრივ ცხოვრებაში გაზრდილია</w:t>
      </w:r>
    </w:p>
    <w:tbl>
      <w:tblPr>
        <w:tblStyle w:val="TableGrid"/>
        <w:tblW w:w="0" w:type="auto"/>
        <w:tblLook w:val="04A0" w:firstRow="1" w:lastRow="0" w:firstColumn="1" w:lastColumn="0" w:noHBand="0" w:noVBand="1"/>
      </w:tblPr>
      <w:tblGrid>
        <w:gridCol w:w="2619"/>
        <w:gridCol w:w="765"/>
        <w:gridCol w:w="2884"/>
        <w:gridCol w:w="1541"/>
        <w:gridCol w:w="1541"/>
      </w:tblGrid>
      <w:tr w:rsidR="00531BE2" w:rsidRPr="001510E1" w:rsidTr="003848FE">
        <w:tc>
          <w:tcPr>
            <w:tcW w:w="2619"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მიზანი/ამოცანა</w:t>
            </w:r>
          </w:p>
          <w:p w:rsidR="00531BE2" w:rsidRPr="001510E1" w:rsidRDefault="00531BE2" w:rsidP="003848FE">
            <w:pPr>
              <w:rPr>
                <w:rFonts w:ascii="Sylfaen" w:hAnsi="Sylfaen" w:cstheme="minorHAnsi"/>
                <w:b/>
                <w:lang w:val="ka-GE"/>
              </w:rPr>
            </w:pPr>
          </w:p>
        </w:tc>
        <w:tc>
          <w:tcPr>
            <w:tcW w:w="765"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ვადა</w:t>
            </w:r>
          </w:p>
        </w:tc>
        <w:tc>
          <w:tcPr>
            <w:tcW w:w="2884"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შესრულების მაჩვენებელი / ინდიკატორი</w:t>
            </w:r>
          </w:p>
        </w:tc>
        <w:tc>
          <w:tcPr>
            <w:tcW w:w="1541"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საბაზისო მაჩვენებელი</w:t>
            </w:r>
          </w:p>
        </w:tc>
        <w:tc>
          <w:tcPr>
            <w:tcW w:w="1541"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საბოლოო მაჩვენებელი</w:t>
            </w:r>
          </w:p>
        </w:tc>
      </w:tr>
      <w:tr w:rsidR="00531BE2" w:rsidRPr="001510E1" w:rsidTr="003848FE">
        <w:trPr>
          <w:trHeight w:val="620"/>
        </w:trPr>
        <w:tc>
          <w:tcPr>
            <w:tcW w:w="2619" w:type="dxa"/>
            <w:vMerge w:val="restart"/>
          </w:tcPr>
          <w:p w:rsidR="00531BE2" w:rsidRPr="00896B1A" w:rsidRDefault="00531BE2" w:rsidP="003848FE">
            <w:pPr>
              <w:rPr>
                <w:rFonts w:ascii="Sylfaen" w:hAnsi="Sylfaen"/>
              </w:rPr>
            </w:pPr>
            <w:r w:rsidRPr="001510E1">
              <w:rPr>
                <w:rFonts w:ascii="Sylfaen" w:hAnsi="Sylfaen" w:cstheme="minorHAnsi"/>
                <w:b/>
                <w:lang w:val="ka-GE"/>
              </w:rPr>
              <w:t xml:space="preserve">მიზანი </w:t>
            </w:r>
            <w:r>
              <w:rPr>
                <w:rFonts w:ascii="Sylfaen" w:hAnsi="Sylfaen" w:cstheme="minorHAnsi"/>
                <w:b/>
                <w:lang w:val="ka-GE"/>
              </w:rPr>
              <w:t>1</w:t>
            </w:r>
            <w:r w:rsidRPr="001510E1">
              <w:rPr>
                <w:rFonts w:ascii="Sylfaen" w:hAnsi="Sylfaen" w:cstheme="minorHAnsi"/>
                <w:b/>
                <w:lang w:val="ka-GE"/>
              </w:rPr>
              <w:t>.</w:t>
            </w:r>
            <w:r w:rsidRPr="001510E1">
              <w:rPr>
                <w:rFonts w:ascii="Sylfaen" w:hAnsi="Sylfaen" w:cstheme="minorHAnsi"/>
                <w:b/>
              </w:rPr>
              <w:t xml:space="preserve"> </w:t>
            </w:r>
            <w:r w:rsidRPr="00B25D0D">
              <w:rPr>
                <w:rFonts w:ascii="Sylfaen" w:hAnsi="Sylfaen"/>
                <w:b/>
                <w:lang w:val="ka-GE"/>
              </w:rPr>
              <w:t>ახალგაზრდების მონაწილეობა საზოგადოებრივ ცხოვრებაში გაზრდილია</w:t>
            </w:r>
          </w:p>
        </w:tc>
        <w:tc>
          <w:tcPr>
            <w:tcW w:w="765"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84" w:type="dxa"/>
          </w:tcPr>
          <w:p w:rsidR="00531BE2" w:rsidRPr="001510E1" w:rsidRDefault="00531BE2" w:rsidP="003848FE">
            <w:pPr>
              <w:rPr>
                <w:rFonts w:ascii="Sylfaen" w:hAnsi="Sylfaen"/>
                <w:lang w:val="ka-GE"/>
              </w:rPr>
            </w:pPr>
            <w:r>
              <w:rPr>
                <w:rFonts w:ascii="Sylfaen" w:hAnsi="Sylfaen"/>
                <w:lang w:val="ka-GE"/>
              </w:rPr>
              <w:t xml:space="preserve">ა) </w:t>
            </w:r>
            <w:r w:rsidRPr="001510E1">
              <w:rPr>
                <w:rFonts w:ascii="Sylfaen" w:hAnsi="Sylfaen"/>
                <w:lang w:val="ka-GE"/>
              </w:rPr>
              <w:t>ახალგაზრდების რაოდენობა, რომელთაც არ სურთ</w:t>
            </w:r>
            <w:r>
              <w:rPr>
                <w:rFonts w:ascii="Sylfaen" w:hAnsi="Sylfaen"/>
                <w:lang w:val="ka-GE"/>
              </w:rPr>
              <w:t xml:space="preserve"> </w:t>
            </w:r>
            <w:r w:rsidRPr="001510E1">
              <w:rPr>
                <w:rFonts w:ascii="Sylfaen" w:hAnsi="Sylfaen"/>
                <w:lang w:val="ka-GE"/>
              </w:rPr>
              <w:t>მუნიციპალიტეტიდან წასვლა</w:t>
            </w:r>
          </w:p>
        </w:tc>
        <w:tc>
          <w:tcPr>
            <w:tcW w:w="1541" w:type="dxa"/>
          </w:tcPr>
          <w:p w:rsidR="00531BE2" w:rsidRPr="001510E1" w:rsidRDefault="00531BE2" w:rsidP="003848FE">
            <w:pPr>
              <w:jc w:val="center"/>
              <w:rPr>
                <w:rFonts w:ascii="Sylfaen" w:hAnsi="Sylfaen" w:cstheme="minorHAnsi"/>
                <w:lang w:val="ka-GE"/>
              </w:rPr>
            </w:pPr>
            <w:r>
              <w:rPr>
                <w:rFonts w:ascii="Sylfaen" w:hAnsi="Sylfaen" w:cstheme="minorHAnsi"/>
                <w:lang w:val="ka-GE"/>
              </w:rPr>
              <w:t>50.</w:t>
            </w:r>
            <w:r w:rsidRPr="00607963">
              <w:rPr>
                <w:rFonts w:ascii="Sylfaen" w:hAnsi="Sylfaen" w:cstheme="minorHAnsi"/>
                <w:lang w:val="ka-GE"/>
              </w:rPr>
              <w:t>6</w:t>
            </w:r>
            <w:r>
              <w:rPr>
                <w:rFonts w:ascii="Sylfaen" w:hAnsi="Sylfaen" w:cstheme="minorHAnsi"/>
                <w:lang w:val="ka-GE"/>
              </w:rPr>
              <w:t>%</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1" w:type="dxa"/>
          </w:tcPr>
          <w:p w:rsidR="00531BE2" w:rsidRPr="001510E1" w:rsidRDefault="00531BE2" w:rsidP="003848FE">
            <w:pPr>
              <w:jc w:val="center"/>
              <w:rPr>
                <w:rFonts w:ascii="Sylfaen" w:hAnsi="Sylfaen" w:cstheme="minorHAnsi"/>
                <w:lang w:val="ka-GE"/>
              </w:rPr>
            </w:pPr>
            <w:r>
              <w:rPr>
                <w:rFonts w:ascii="Sylfaen" w:hAnsi="Sylfaen" w:cstheme="minorHAnsi"/>
                <w:lang w:val="ka-GE"/>
              </w:rPr>
              <w:t>55%</w:t>
            </w:r>
          </w:p>
        </w:tc>
      </w:tr>
      <w:tr w:rsidR="00531BE2" w:rsidRPr="001510E1" w:rsidTr="003848FE">
        <w:trPr>
          <w:trHeight w:val="620"/>
        </w:trPr>
        <w:tc>
          <w:tcPr>
            <w:tcW w:w="2619" w:type="dxa"/>
            <w:vMerge/>
          </w:tcPr>
          <w:p w:rsidR="00531BE2" w:rsidRPr="001510E1" w:rsidRDefault="00531BE2" w:rsidP="003848FE">
            <w:pPr>
              <w:rPr>
                <w:rFonts w:ascii="Sylfaen" w:hAnsi="Sylfaen" w:cstheme="minorHAnsi"/>
                <w:b/>
                <w:lang w:val="ka-GE"/>
              </w:rPr>
            </w:pPr>
          </w:p>
        </w:tc>
        <w:tc>
          <w:tcPr>
            <w:tcW w:w="765" w:type="dxa"/>
          </w:tcPr>
          <w:p w:rsidR="00531BE2" w:rsidRPr="001510E1" w:rsidRDefault="00531BE2" w:rsidP="003848FE">
            <w:pPr>
              <w:jc w:val="center"/>
              <w:rPr>
                <w:rFonts w:ascii="Sylfaen" w:hAnsi="Sylfaen" w:cstheme="minorHAnsi"/>
                <w:lang w:val="ka-GE"/>
              </w:rPr>
            </w:pPr>
            <w:r>
              <w:rPr>
                <w:rFonts w:ascii="Sylfaen" w:hAnsi="Sylfaen" w:cstheme="minorHAnsi"/>
                <w:lang w:val="ka-GE"/>
              </w:rPr>
              <w:t>2023</w:t>
            </w:r>
          </w:p>
        </w:tc>
        <w:tc>
          <w:tcPr>
            <w:tcW w:w="2884" w:type="dxa"/>
          </w:tcPr>
          <w:p w:rsidR="00531BE2" w:rsidRPr="001510E1" w:rsidRDefault="00531BE2" w:rsidP="003848FE">
            <w:pPr>
              <w:rPr>
                <w:rFonts w:ascii="Sylfaen" w:hAnsi="Sylfaen" w:cstheme="minorHAnsi"/>
              </w:rPr>
            </w:pPr>
            <w:r>
              <w:rPr>
                <w:rFonts w:ascii="Sylfaen" w:hAnsi="Sylfaen"/>
                <w:lang w:val="ka-GE"/>
              </w:rPr>
              <w:t>ბ</w:t>
            </w:r>
            <w:r w:rsidRPr="001510E1">
              <w:rPr>
                <w:rFonts w:ascii="Sylfaen" w:hAnsi="Sylfaen"/>
                <w:lang w:val="ka-GE"/>
              </w:rPr>
              <w:t xml:space="preserve">) ახალგაზრდების რაოდენობა, რომლებიც ფიქრობენ, რომ </w:t>
            </w:r>
            <w:r w:rsidRPr="001510E1">
              <w:rPr>
                <w:rFonts w:ascii="Sylfaen" w:hAnsi="Sylfaen"/>
              </w:rPr>
              <w:t>ახალგაზრდობის ინტერესები გათვალისწინებული</w:t>
            </w:r>
            <w:r w:rsidRPr="001510E1">
              <w:rPr>
                <w:rFonts w:ascii="Sylfaen" w:hAnsi="Sylfaen"/>
                <w:lang w:val="ka-GE"/>
              </w:rPr>
              <w:t xml:space="preserve">ა </w:t>
            </w:r>
            <w:r w:rsidRPr="001510E1">
              <w:rPr>
                <w:rFonts w:ascii="Sylfaen" w:hAnsi="Sylfaen"/>
              </w:rPr>
              <w:t>მუნიციპალიტეტის პოლიტიკის დღის წესრიგში</w:t>
            </w:r>
            <w:r w:rsidRPr="001510E1">
              <w:rPr>
                <w:rFonts w:ascii="Sylfaen" w:hAnsi="Sylfaen"/>
                <w:lang w:val="ka-GE"/>
              </w:rPr>
              <w:t xml:space="preserve"> (გათვალისწინებულია ან სრულად გათვალისწინებულია)</w:t>
            </w: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t>43</w:t>
            </w:r>
            <w:r>
              <w:rPr>
                <w:rFonts w:ascii="Sylfaen" w:hAnsi="Sylfaen" w:cstheme="minorHAnsi"/>
              </w:rPr>
              <w:t>.</w:t>
            </w:r>
            <w:r>
              <w:rPr>
                <w:rFonts w:ascii="Sylfaen" w:hAnsi="Sylfaen" w:cstheme="minorHAnsi"/>
                <w:lang w:val="ka-GE"/>
              </w:rPr>
              <w:t>3</w:t>
            </w:r>
            <w:r w:rsidRPr="00883F83">
              <w:rPr>
                <w:rFonts w:ascii="Sylfaen" w:hAnsi="Sylfaen" w:cstheme="minorHAnsi"/>
                <w:lang w:val="ka-GE"/>
              </w:rPr>
              <w:t>%</w:t>
            </w:r>
          </w:p>
          <w:p w:rsidR="00531BE2" w:rsidRPr="001510E1" w:rsidRDefault="00531BE2" w:rsidP="003848FE">
            <w:pPr>
              <w:jc w:val="center"/>
              <w:rPr>
                <w:rFonts w:ascii="Sylfaen" w:hAnsi="Sylfaen" w:cstheme="minorHAnsi"/>
                <w:lang w:val="ka-GE"/>
              </w:rPr>
            </w:pPr>
            <w:r>
              <w:rPr>
                <w:rFonts w:ascii="Sylfaen" w:hAnsi="Sylfaen" w:cstheme="minorHAnsi"/>
                <w:lang w:val="ka-GE"/>
              </w:rPr>
              <w:t>10</w:t>
            </w:r>
            <w:r>
              <w:rPr>
                <w:rFonts w:ascii="Sylfaen" w:hAnsi="Sylfaen" w:cstheme="minorHAnsi"/>
              </w:rPr>
              <w:t>.</w:t>
            </w:r>
            <w:r>
              <w:rPr>
                <w:rFonts w:ascii="Sylfaen" w:hAnsi="Sylfaen" w:cstheme="minorHAnsi"/>
                <w:lang w:val="ka-GE"/>
              </w:rPr>
              <w:t>0</w:t>
            </w:r>
            <w:r w:rsidRPr="00883F83">
              <w:rPr>
                <w:rFonts w:ascii="Sylfaen" w:hAnsi="Sylfaen" w:cstheme="minorHAnsi"/>
                <w:lang w:val="ka-GE"/>
              </w:rPr>
              <w:t>%</w:t>
            </w:r>
            <w:r w:rsidRPr="001510E1">
              <w:rPr>
                <w:rFonts w:ascii="Sylfaen" w:hAnsi="Sylfaen" w:cstheme="minorHAnsi"/>
                <w:lang w:val="ka-GE"/>
              </w:rPr>
              <w:t xml:space="preserve"> </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t>50%</w:t>
            </w:r>
          </w:p>
          <w:p w:rsidR="00531BE2" w:rsidRPr="001510E1" w:rsidRDefault="00531BE2" w:rsidP="003848FE">
            <w:pPr>
              <w:jc w:val="center"/>
              <w:rPr>
                <w:rFonts w:ascii="Sylfaen" w:hAnsi="Sylfaen" w:cstheme="minorHAnsi"/>
                <w:lang w:val="ka-GE"/>
              </w:rPr>
            </w:pPr>
            <w:r>
              <w:rPr>
                <w:rFonts w:ascii="Sylfaen" w:hAnsi="Sylfaen" w:cstheme="minorHAnsi"/>
                <w:lang w:val="ka-GE"/>
              </w:rPr>
              <w:t>15%</w:t>
            </w:r>
          </w:p>
        </w:tc>
      </w:tr>
      <w:tr w:rsidR="00531BE2" w:rsidRPr="001510E1" w:rsidTr="003848FE">
        <w:tc>
          <w:tcPr>
            <w:tcW w:w="2619" w:type="dxa"/>
            <w:vMerge w:val="restart"/>
          </w:tcPr>
          <w:p w:rsidR="00531BE2" w:rsidRPr="001510E1" w:rsidRDefault="00531BE2" w:rsidP="003848FE">
            <w:pPr>
              <w:rPr>
                <w:rFonts w:ascii="Sylfaen" w:hAnsi="Sylfaen" w:cstheme="minorHAnsi"/>
                <w:lang w:val="ka-GE"/>
              </w:rPr>
            </w:pPr>
            <w:r w:rsidRPr="001510E1">
              <w:rPr>
                <w:rFonts w:ascii="Sylfaen" w:hAnsi="Sylfaen" w:cstheme="minorHAnsi"/>
                <w:lang w:val="ka-GE"/>
              </w:rPr>
              <w:t xml:space="preserve">ამოცანა </w:t>
            </w:r>
            <w:r>
              <w:rPr>
                <w:rFonts w:ascii="Sylfaen" w:hAnsi="Sylfaen" w:cstheme="minorHAnsi"/>
                <w:lang w:val="ka-GE"/>
              </w:rPr>
              <w:t>1</w:t>
            </w:r>
            <w:r w:rsidRPr="001510E1">
              <w:rPr>
                <w:rFonts w:ascii="Sylfaen" w:hAnsi="Sylfaen" w:cstheme="minorHAnsi"/>
                <w:lang w:val="ka-GE"/>
              </w:rPr>
              <w:t xml:space="preserve">.1. </w:t>
            </w:r>
            <w:r w:rsidRPr="00607963">
              <w:rPr>
                <w:rFonts w:ascii="Sylfaen" w:hAnsi="Sylfaen" w:cstheme="minorHAnsi"/>
                <w:lang w:val="ka-GE"/>
              </w:rPr>
              <w:lastRenderedPageBreak/>
              <w:t>ადგილობრივ დონეზე გადაწყვეტილებების მიღების პროცესში ახალგაზრდების მონაწილეობა გაზრდილია</w:t>
            </w:r>
          </w:p>
        </w:tc>
        <w:tc>
          <w:tcPr>
            <w:tcW w:w="765"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lastRenderedPageBreak/>
              <w:t>2023</w:t>
            </w:r>
          </w:p>
        </w:tc>
        <w:tc>
          <w:tcPr>
            <w:tcW w:w="2884"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 xml:space="preserve">ა) ახალგაზრდების </w:t>
            </w:r>
            <w:r w:rsidRPr="001510E1">
              <w:rPr>
                <w:rFonts w:ascii="Sylfaen" w:hAnsi="Sylfaen" w:cstheme="minorHAnsi"/>
                <w:lang w:val="ka-GE"/>
              </w:rPr>
              <w:lastRenderedPageBreak/>
              <w:t>რაოდენობა, რომლებიც გასული 12 თვის განმავლობაში ჩართული იყვნენ მუნიციპალიტეტში მათთან დაკავშირებულ საკითხებზე გადაწყვეტილების მიღების პროცესში (რამდენჯერმე მიიღეს მონაწილეობა</w:t>
            </w:r>
            <w:r w:rsidRPr="001510E1">
              <w:rPr>
                <w:rFonts w:ascii="Sylfaen" w:hAnsi="Sylfaen" w:cstheme="minorHAnsi"/>
              </w:rPr>
              <w:t xml:space="preserve"> </w:t>
            </w:r>
            <w:r w:rsidRPr="001510E1">
              <w:rPr>
                <w:rFonts w:ascii="Sylfaen" w:hAnsi="Sylfaen" w:cstheme="minorHAnsi"/>
                <w:lang w:val="ka-GE"/>
              </w:rPr>
              <w:t>ან ინტენსიურად იყვნენ ჩართული)</w:t>
            </w:r>
          </w:p>
        </w:tc>
        <w:tc>
          <w:tcPr>
            <w:tcW w:w="1541" w:type="dxa"/>
          </w:tcPr>
          <w:p w:rsidR="00531BE2" w:rsidRPr="00883F83" w:rsidRDefault="00531BE2" w:rsidP="003848FE">
            <w:pPr>
              <w:jc w:val="center"/>
              <w:rPr>
                <w:rFonts w:ascii="Sylfaen" w:hAnsi="Sylfaen" w:cstheme="minorHAnsi"/>
                <w:lang w:val="ka-GE"/>
              </w:rPr>
            </w:pPr>
            <w:r>
              <w:rPr>
                <w:rFonts w:ascii="Sylfaen" w:hAnsi="Sylfaen" w:cstheme="minorHAnsi"/>
                <w:lang w:val="ka-GE"/>
              </w:rPr>
              <w:lastRenderedPageBreak/>
              <w:t>23.</w:t>
            </w:r>
            <w:r w:rsidRPr="00607963">
              <w:rPr>
                <w:rFonts w:ascii="Sylfaen" w:hAnsi="Sylfaen" w:cstheme="minorHAnsi"/>
                <w:lang w:val="ka-GE"/>
              </w:rPr>
              <w:t>3%</w:t>
            </w:r>
          </w:p>
          <w:p w:rsidR="00531BE2" w:rsidRPr="00607963" w:rsidRDefault="00531BE2" w:rsidP="003848FE">
            <w:pPr>
              <w:jc w:val="center"/>
              <w:rPr>
                <w:rFonts w:ascii="Sylfaen" w:hAnsi="Sylfaen" w:cstheme="minorHAnsi"/>
                <w:lang w:val="ka-GE"/>
              </w:rPr>
            </w:pPr>
            <w:r>
              <w:rPr>
                <w:rFonts w:ascii="Sylfaen" w:hAnsi="Sylfaen" w:cstheme="minorHAnsi"/>
                <w:lang w:val="ka-GE"/>
              </w:rPr>
              <w:lastRenderedPageBreak/>
              <w:t>17.</w:t>
            </w:r>
            <w:r w:rsidRPr="00607963">
              <w:rPr>
                <w:rFonts w:ascii="Sylfaen" w:hAnsi="Sylfaen" w:cstheme="minorHAnsi"/>
                <w:lang w:val="ka-GE"/>
              </w:rPr>
              <w:t>2%</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p w:rsidR="00531BE2" w:rsidRPr="001510E1" w:rsidRDefault="00531BE2" w:rsidP="003848FE">
            <w:pPr>
              <w:jc w:val="center"/>
              <w:rPr>
                <w:rFonts w:ascii="Sylfaen" w:hAnsi="Sylfaen" w:cstheme="minorHAnsi"/>
                <w:lang w:val="ka-GE"/>
              </w:rPr>
            </w:pP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lastRenderedPageBreak/>
              <w:t>30%</w:t>
            </w:r>
          </w:p>
          <w:p w:rsidR="00531BE2" w:rsidRPr="001510E1" w:rsidRDefault="00531BE2" w:rsidP="003848FE">
            <w:pPr>
              <w:jc w:val="center"/>
              <w:rPr>
                <w:rFonts w:ascii="Sylfaen" w:hAnsi="Sylfaen" w:cstheme="minorHAnsi"/>
                <w:lang w:val="ka-GE"/>
              </w:rPr>
            </w:pPr>
            <w:r>
              <w:rPr>
                <w:rFonts w:ascii="Sylfaen" w:hAnsi="Sylfaen" w:cstheme="minorHAnsi"/>
                <w:lang w:val="ka-GE"/>
              </w:rPr>
              <w:lastRenderedPageBreak/>
              <w:t>20%</w:t>
            </w:r>
          </w:p>
        </w:tc>
      </w:tr>
      <w:tr w:rsidR="00531BE2" w:rsidRPr="001510E1" w:rsidTr="003848FE">
        <w:tc>
          <w:tcPr>
            <w:tcW w:w="2619" w:type="dxa"/>
            <w:vMerge/>
          </w:tcPr>
          <w:p w:rsidR="00531BE2" w:rsidRPr="001510E1" w:rsidRDefault="00531BE2" w:rsidP="003848FE">
            <w:pPr>
              <w:rPr>
                <w:rFonts w:ascii="Sylfaen" w:hAnsi="Sylfaen" w:cstheme="minorHAnsi"/>
                <w:lang w:val="ka-GE"/>
              </w:rPr>
            </w:pPr>
          </w:p>
        </w:tc>
        <w:tc>
          <w:tcPr>
            <w:tcW w:w="765" w:type="dxa"/>
          </w:tcPr>
          <w:p w:rsidR="00531BE2" w:rsidRPr="001510E1" w:rsidRDefault="00531BE2" w:rsidP="003848FE">
            <w:pPr>
              <w:jc w:val="center"/>
              <w:rPr>
                <w:rFonts w:ascii="Sylfaen" w:hAnsi="Sylfaen" w:cstheme="minorHAnsi"/>
              </w:rPr>
            </w:pPr>
            <w:r w:rsidRPr="001510E1">
              <w:rPr>
                <w:rFonts w:ascii="Sylfaen" w:hAnsi="Sylfaen" w:cstheme="minorHAnsi"/>
                <w:lang w:val="ka-GE"/>
              </w:rPr>
              <w:t>2023</w:t>
            </w:r>
          </w:p>
        </w:tc>
        <w:tc>
          <w:tcPr>
            <w:tcW w:w="2884"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 xml:space="preserve">ბ) ახალგაზრდების რაოდენობა, რომლებიც მათი მონაწილეობის ხარისხს მაღალ შეფასებას აძლევენ (აქტიურად იყვნენ ჩართული ან გავლენას ახდენდნენ გადაწყვეტილების მიღებაზე) </w:t>
            </w:r>
          </w:p>
        </w:tc>
        <w:tc>
          <w:tcPr>
            <w:tcW w:w="1541" w:type="dxa"/>
          </w:tcPr>
          <w:p w:rsidR="00531BE2" w:rsidRPr="00B5090B" w:rsidRDefault="00531BE2" w:rsidP="003848FE">
            <w:pPr>
              <w:jc w:val="center"/>
              <w:rPr>
                <w:rFonts w:ascii="Sylfaen" w:hAnsi="Sylfaen" w:cstheme="minorHAnsi"/>
                <w:lang w:val="ka-GE"/>
              </w:rPr>
            </w:pPr>
            <w:r w:rsidRPr="001510E1">
              <w:rPr>
                <w:rFonts w:ascii="Sylfaen" w:hAnsi="Sylfaen" w:cstheme="minorHAnsi"/>
                <w:lang w:val="ka-GE"/>
              </w:rPr>
              <w:t xml:space="preserve"> </w:t>
            </w:r>
            <w:r w:rsidRPr="00B5090B">
              <w:rPr>
                <w:rFonts w:ascii="Sylfaen" w:hAnsi="Sylfaen" w:cstheme="minorHAnsi"/>
                <w:lang w:val="ka-GE"/>
              </w:rPr>
              <w:t>42</w:t>
            </w:r>
            <w:r>
              <w:rPr>
                <w:rFonts w:ascii="Sylfaen" w:hAnsi="Sylfaen" w:cstheme="minorHAnsi"/>
                <w:lang w:val="ka-GE"/>
              </w:rPr>
              <w:t>.</w:t>
            </w:r>
            <w:r w:rsidRPr="00B5090B">
              <w:rPr>
                <w:rFonts w:ascii="Sylfaen" w:hAnsi="Sylfaen" w:cstheme="minorHAnsi"/>
                <w:lang w:val="ka-GE"/>
              </w:rPr>
              <w:t>5%</w:t>
            </w:r>
          </w:p>
          <w:p w:rsidR="00531BE2" w:rsidRPr="001510E1" w:rsidRDefault="00531BE2" w:rsidP="003848FE">
            <w:pPr>
              <w:jc w:val="center"/>
              <w:rPr>
                <w:rFonts w:ascii="Sylfaen" w:hAnsi="Sylfaen" w:cstheme="minorHAnsi"/>
                <w:lang w:val="ka-GE"/>
              </w:rPr>
            </w:pPr>
            <w:r>
              <w:rPr>
                <w:rFonts w:ascii="Sylfaen" w:hAnsi="Sylfaen" w:cstheme="minorHAnsi"/>
                <w:lang w:val="ka-GE"/>
              </w:rPr>
              <w:t>8.0%</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t>47%</w:t>
            </w:r>
          </w:p>
          <w:p w:rsidR="00531BE2" w:rsidRPr="001510E1" w:rsidRDefault="00531BE2" w:rsidP="003848FE">
            <w:pPr>
              <w:jc w:val="center"/>
              <w:rPr>
                <w:rFonts w:ascii="Sylfaen" w:hAnsi="Sylfaen" w:cstheme="minorHAnsi"/>
                <w:lang w:val="ka-GE"/>
              </w:rPr>
            </w:pPr>
            <w:r>
              <w:rPr>
                <w:rFonts w:ascii="Sylfaen" w:hAnsi="Sylfaen" w:cstheme="minorHAnsi"/>
                <w:lang w:val="ka-GE"/>
              </w:rPr>
              <w:t>12%</w:t>
            </w:r>
          </w:p>
        </w:tc>
      </w:tr>
      <w:tr w:rsidR="00531BE2" w:rsidRPr="001510E1" w:rsidTr="003848FE">
        <w:tc>
          <w:tcPr>
            <w:tcW w:w="2619" w:type="dxa"/>
            <w:vMerge w:val="restart"/>
          </w:tcPr>
          <w:p w:rsidR="00531BE2" w:rsidRPr="001510E1" w:rsidRDefault="00531BE2" w:rsidP="003848FE">
            <w:pPr>
              <w:rPr>
                <w:rFonts w:ascii="Sylfaen" w:hAnsi="Sylfaen"/>
                <w:lang w:val="ka-GE"/>
              </w:rPr>
            </w:pPr>
            <w:r w:rsidRPr="009D5C8A">
              <w:rPr>
                <w:rFonts w:ascii="Sylfaen" w:hAnsi="Sylfaen" w:cstheme="minorHAnsi"/>
                <w:lang w:val="ka-GE"/>
              </w:rPr>
              <w:t>ამოცანა</w:t>
            </w:r>
            <w:r>
              <w:rPr>
                <w:rFonts w:ascii="Sylfaen" w:hAnsi="Sylfaen" w:cstheme="minorHAnsi"/>
                <w:lang w:val="ka-GE"/>
              </w:rPr>
              <w:t xml:space="preserve"> </w:t>
            </w:r>
            <w:r w:rsidRPr="009D5C8A">
              <w:rPr>
                <w:rFonts w:ascii="Sylfaen" w:hAnsi="Sylfaen" w:cstheme="minorHAnsi"/>
                <w:lang w:val="ka-GE"/>
              </w:rPr>
              <w:t>1.</w:t>
            </w:r>
            <w:r>
              <w:rPr>
                <w:rFonts w:ascii="Sylfaen" w:hAnsi="Sylfaen" w:cstheme="minorHAnsi"/>
                <w:lang w:val="ka-GE"/>
              </w:rPr>
              <w:t>2</w:t>
            </w:r>
            <w:r w:rsidRPr="009D5C8A">
              <w:rPr>
                <w:rFonts w:ascii="Sylfaen" w:hAnsi="Sylfaen" w:cstheme="minorHAnsi"/>
                <w:lang w:val="ka-GE"/>
              </w:rPr>
              <w:t>. შექმნილია საზოგადოებრივ ცხოვრებაში მონაწილეობის თ</w:t>
            </w:r>
            <w:r>
              <w:rPr>
                <w:rFonts w:ascii="Sylfaen" w:hAnsi="Sylfaen" w:cstheme="minorHAnsi"/>
                <w:lang w:val="ka-GE"/>
              </w:rPr>
              <w:t>ა</w:t>
            </w:r>
            <w:r w:rsidRPr="009D5C8A">
              <w:rPr>
                <w:rFonts w:ascii="Sylfaen" w:hAnsi="Sylfaen" w:cstheme="minorHAnsi"/>
                <w:lang w:val="ka-GE"/>
              </w:rPr>
              <w:t>ნაბრად ხელმისაწვდომი გარემო ყველა ახალგაზრისთვი</w:t>
            </w:r>
            <w:r>
              <w:rPr>
                <w:rFonts w:ascii="Sylfaen" w:hAnsi="Sylfaen" w:cstheme="minorHAnsi"/>
                <w:lang w:val="ka-GE"/>
              </w:rPr>
              <w:t>ს</w:t>
            </w:r>
          </w:p>
        </w:tc>
        <w:tc>
          <w:tcPr>
            <w:tcW w:w="765"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84" w:type="dxa"/>
          </w:tcPr>
          <w:p w:rsidR="00531BE2" w:rsidRPr="008B5897" w:rsidRDefault="00531BE2" w:rsidP="003848FE">
            <w:pPr>
              <w:rPr>
                <w:rFonts w:ascii="Sylfaen" w:hAnsi="Sylfaen" w:cstheme="minorHAnsi"/>
                <w:lang w:val="ka-GE"/>
              </w:rPr>
            </w:pPr>
            <w:r>
              <w:rPr>
                <w:rFonts w:ascii="Sylfaen" w:hAnsi="Sylfaen" w:cstheme="minorHAnsi"/>
                <w:lang w:val="ka-GE"/>
              </w:rPr>
              <w:t xml:space="preserve">ა) </w:t>
            </w:r>
            <w:r w:rsidRPr="001510E1">
              <w:rPr>
                <w:rFonts w:ascii="Sylfaen" w:hAnsi="Sylfaen" w:cstheme="minorHAnsi"/>
                <w:lang w:val="ka-GE"/>
              </w:rPr>
              <w:t>ახალგაზრდების რაოდენობა, რომლებიც მაღალ შეფასებას აძლევენ მათ სამოქალაქო აქტიურობას (ძალიან აქტიური ან აქტიური)</w:t>
            </w:r>
          </w:p>
        </w:tc>
        <w:tc>
          <w:tcPr>
            <w:tcW w:w="1541" w:type="dxa"/>
          </w:tcPr>
          <w:p w:rsidR="00531BE2" w:rsidRPr="00B5090B" w:rsidRDefault="00531BE2" w:rsidP="003848FE">
            <w:pPr>
              <w:jc w:val="center"/>
              <w:rPr>
                <w:rFonts w:ascii="Sylfaen" w:hAnsi="Sylfaen" w:cstheme="minorHAnsi"/>
                <w:lang w:val="ka-GE"/>
              </w:rPr>
            </w:pPr>
            <w:r>
              <w:rPr>
                <w:rFonts w:ascii="Sylfaen" w:hAnsi="Sylfaen" w:cstheme="minorHAnsi"/>
                <w:lang w:val="ka-GE"/>
              </w:rPr>
              <w:t>15.</w:t>
            </w:r>
            <w:r w:rsidRPr="00B5090B">
              <w:rPr>
                <w:rFonts w:ascii="Sylfaen" w:hAnsi="Sylfaen" w:cstheme="minorHAnsi"/>
                <w:lang w:val="ka-GE"/>
              </w:rPr>
              <w:t>0%</w:t>
            </w:r>
          </w:p>
          <w:p w:rsidR="00531BE2" w:rsidRDefault="00531BE2" w:rsidP="003848FE">
            <w:pPr>
              <w:jc w:val="center"/>
              <w:rPr>
                <w:rFonts w:ascii="Sylfaen" w:hAnsi="Sylfaen" w:cstheme="minorHAnsi"/>
                <w:lang w:val="ka-GE"/>
              </w:rPr>
            </w:pPr>
            <w:r>
              <w:rPr>
                <w:rFonts w:ascii="Sylfaen" w:hAnsi="Sylfaen" w:cstheme="minorHAnsi"/>
                <w:lang w:val="ka-GE"/>
              </w:rPr>
              <w:t>26.</w:t>
            </w:r>
            <w:r w:rsidRPr="00B5090B">
              <w:rPr>
                <w:rFonts w:ascii="Sylfaen" w:hAnsi="Sylfaen" w:cstheme="minorHAnsi"/>
                <w:lang w:val="ka-GE"/>
              </w:rPr>
              <w:t>7%</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t>20%</w:t>
            </w:r>
          </w:p>
          <w:p w:rsidR="00531BE2" w:rsidRPr="001510E1" w:rsidRDefault="00531BE2" w:rsidP="003848FE">
            <w:pPr>
              <w:jc w:val="center"/>
              <w:rPr>
                <w:rFonts w:ascii="Sylfaen" w:hAnsi="Sylfaen" w:cstheme="minorHAnsi"/>
                <w:lang w:val="ka-GE"/>
              </w:rPr>
            </w:pPr>
            <w:r>
              <w:rPr>
                <w:rFonts w:ascii="Sylfaen" w:hAnsi="Sylfaen" w:cstheme="minorHAnsi"/>
                <w:lang w:val="ka-GE"/>
              </w:rPr>
              <w:t>30%</w:t>
            </w:r>
          </w:p>
        </w:tc>
      </w:tr>
      <w:tr w:rsidR="00531BE2" w:rsidRPr="001510E1" w:rsidTr="003848FE">
        <w:tc>
          <w:tcPr>
            <w:tcW w:w="2619" w:type="dxa"/>
            <w:vMerge/>
          </w:tcPr>
          <w:p w:rsidR="00531BE2" w:rsidRPr="009D5C8A" w:rsidRDefault="00531BE2" w:rsidP="003848FE">
            <w:pPr>
              <w:rPr>
                <w:rFonts w:ascii="Sylfaen" w:hAnsi="Sylfaen" w:cstheme="minorHAnsi"/>
                <w:lang w:val="ka-GE"/>
              </w:rPr>
            </w:pPr>
          </w:p>
        </w:tc>
        <w:tc>
          <w:tcPr>
            <w:tcW w:w="765" w:type="dxa"/>
          </w:tcPr>
          <w:p w:rsidR="00531BE2" w:rsidRDefault="00531BE2" w:rsidP="003848FE">
            <w:pPr>
              <w:jc w:val="center"/>
              <w:rPr>
                <w:rFonts w:ascii="Sylfaen" w:hAnsi="Sylfaen" w:cstheme="minorHAnsi"/>
                <w:lang w:val="ka-GE"/>
              </w:rPr>
            </w:pPr>
            <w:r>
              <w:rPr>
                <w:rFonts w:ascii="Sylfaen" w:hAnsi="Sylfaen" w:cstheme="minorHAnsi"/>
                <w:lang w:val="ka-GE"/>
              </w:rPr>
              <w:t>2023</w:t>
            </w:r>
          </w:p>
        </w:tc>
        <w:tc>
          <w:tcPr>
            <w:tcW w:w="2884" w:type="dxa"/>
          </w:tcPr>
          <w:p w:rsidR="00531BE2" w:rsidRPr="001510E1" w:rsidRDefault="00531BE2" w:rsidP="003848FE">
            <w:pPr>
              <w:rPr>
                <w:rFonts w:ascii="Sylfaen" w:hAnsi="Sylfaen"/>
                <w:lang w:val="ka-GE"/>
              </w:rPr>
            </w:pPr>
            <w:r>
              <w:rPr>
                <w:rFonts w:ascii="Sylfaen" w:hAnsi="Sylfaen"/>
                <w:lang w:val="ka-GE"/>
              </w:rPr>
              <w:t>ბ) ახალგაზრდების რაოდენობა, რომლებიც უმცირესობათა უფლებების დაცვას პრობლემურად ან ძალიან პრობლემურად თვლიან</w:t>
            </w:r>
          </w:p>
        </w:tc>
        <w:tc>
          <w:tcPr>
            <w:tcW w:w="1541" w:type="dxa"/>
          </w:tcPr>
          <w:p w:rsidR="00531BE2" w:rsidRPr="00E60160" w:rsidRDefault="00531BE2" w:rsidP="003848FE">
            <w:pPr>
              <w:jc w:val="center"/>
              <w:rPr>
                <w:rFonts w:ascii="Sylfaen" w:hAnsi="Sylfaen" w:cstheme="minorHAnsi"/>
                <w:lang w:val="ka-GE"/>
              </w:rPr>
            </w:pPr>
            <w:r w:rsidRPr="00E60160">
              <w:rPr>
                <w:rFonts w:ascii="Sylfaen" w:hAnsi="Sylfaen" w:cstheme="minorHAnsi"/>
                <w:lang w:val="ka-GE"/>
              </w:rPr>
              <w:t>15.0%</w:t>
            </w:r>
          </w:p>
          <w:p w:rsidR="00531BE2" w:rsidRPr="00E60160" w:rsidRDefault="00531BE2" w:rsidP="003848FE">
            <w:pPr>
              <w:jc w:val="center"/>
              <w:rPr>
                <w:rFonts w:ascii="Sylfaen" w:hAnsi="Sylfaen" w:cstheme="minorHAnsi"/>
                <w:lang w:val="ka-GE"/>
              </w:rPr>
            </w:pPr>
            <w:r w:rsidRPr="00E60160">
              <w:rPr>
                <w:rFonts w:ascii="Sylfaen" w:hAnsi="Sylfaen" w:cstheme="minorHAnsi"/>
                <w:lang w:val="ka-GE"/>
              </w:rPr>
              <w:t>41.7%</w:t>
            </w:r>
          </w:p>
          <w:p w:rsidR="00531BE2" w:rsidRDefault="00531BE2" w:rsidP="003848FE">
            <w:pPr>
              <w:jc w:val="center"/>
              <w:rPr>
                <w:rFonts w:ascii="Sylfaen" w:hAnsi="Sylfaen" w:cstheme="minorHAnsi"/>
                <w:lang w:val="ka-GE"/>
              </w:rPr>
            </w:pPr>
            <w:r w:rsidRPr="00E60160">
              <w:rPr>
                <w:rFonts w:ascii="Sylfaen" w:hAnsi="Sylfaen" w:cstheme="minorHAnsi"/>
                <w:lang w:val="ka-GE"/>
              </w:rPr>
              <w:t>(ახალგ. კვლევა 2020)</w:t>
            </w: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t>8%</w:t>
            </w:r>
          </w:p>
          <w:p w:rsidR="00531BE2" w:rsidRPr="001510E1" w:rsidRDefault="00531BE2" w:rsidP="003848FE">
            <w:pPr>
              <w:jc w:val="center"/>
              <w:rPr>
                <w:rFonts w:ascii="Sylfaen" w:hAnsi="Sylfaen" w:cstheme="minorHAnsi"/>
                <w:lang w:val="ka-GE"/>
              </w:rPr>
            </w:pPr>
            <w:r>
              <w:rPr>
                <w:rFonts w:ascii="Sylfaen" w:hAnsi="Sylfaen" w:cstheme="minorHAnsi"/>
                <w:lang w:val="ka-GE"/>
              </w:rPr>
              <w:t>35%</w:t>
            </w:r>
          </w:p>
        </w:tc>
      </w:tr>
      <w:tr w:rsidR="00531BE2" w:rsidRPr="001510E1" w:rsidTr="003848FE">
        <w:tc>
          <w:tcPr>
            <w:tcW w:w="2619" w:type="dxa"/>
            <w:vMerge w:val="restart"/>
          </w:tcPr>
          <w:p w:rsidR="00531BE2" w:rsidRPr="008852B9" w:rsidRDefault="00531BE2" w:rsidP="003848FE">
            <w:pPr>
              <w:rPr>
                <w:rFonts w:ascii="Sylfaen" w:hAnsi="Sylfaen" w:cstheme="minorHAnsi"/>
              </w:rPr>
            </w:pPr>
            <w:r>
              <w:rPr>
                <w:rFonts w:ascii="Sylfaen" w:hAnsi="Sylfaen" w:cstheme="minorHAnsi"/>
                <w:lang w:val="ka-GE"/>
              </w:rPr>
              <w:t>ამოცანა 1.3. ფუნქციონირებს ხელმისაწვდომი ახალგაზრდული სივრცეები/სათემო ცენტრები</w:t>
            </w:r>
          </w:p>
        </w:tc>
        <w:tc>
          <w:tcPr>
            <w:tcW w:w="765"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84"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ა) ახალაგზრდების რაოდენობა, რომელთაც იციან, რომ მუნიციპალიტეტში არსებობს ფიზიკური სივრცე (ოთახი, შენობა), რომელიც გამოყოფილია ახალგაზრდებისათვის</w:t>
            </w:r>
          </w:p>
        </w:tc>
        <w:tc>
          <w:tcPr>
            <w:tcW w:w="1541" w:type="dxa"/>
          </w:tcPr>
          <w:p w:rsidR="00531BE2" w:rsidRPr="00894509" w:rsidRDefault="00531BE2" w:rsidP="003848FE">
            <w:pPr>
              <w:jc w:val="center"/>
              <w:rPr>
                <w:rFonts w:ascii="Sylfaen" w:hAnsi="Sylfaen" w:cstheme="minorHAnsi"/>
              </w:rPr>
            </w:pPr>
            <w:r>
              <w:rPr>
                <w:rFonts w:ascii="Sylfaen" w:hAnsi="Sylfaen" w:cstheme="minorHAnsi"/>
              </w:rPr>
              <w:t>29.</w:t>
            </w:r>
            <w:r w:rsidRPr="00065D17">
              <w:rPr>
                <w:rFonts w:ascii="Sylfaen" w:hAnsi="Sylfaen" w:cstheme="minorHAnsi"/>
              </w:rPr>
              <w:t>4%</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t>50%</w:t>
            </w:r>
          </w:p>
          <w:p w:rsidR="00531BE2" w:rsidRPr="001510E1" w:rsidRDefault="00531BE2" w:rsidP="003848FE">
            <w:pPr>
              <w:jc w:val="center"/>
              <w:rPr>
                <w:rFonts w:ascii="Sylfaen" w:hAnsi="Sylfaen" w:cstheme="minorHAnsi"/>
                <w:lang w:val="ka-GE"/>
              </w:rPr>
            </w:pPr>
          </w:p>
        </w:tc>
      </w:tr>
      <w:tr w:rsidR="00531BE2" w:rsidRPr="001510E1" w:rsidTr="003848FE">
        <w:tc>
          <w:tcPr>
            <w:tcW w:w="2619" w:type="dxa"/>
            <w:vMerge/>
          </w:tcPr>
          <w:p w:rsidR="00531BE2" w:rsidRDefault="00531BE2" w:rsidP="003848FE">
            <w:pPr>
              <w:rPr>
                <w:rFonts w:ascii="Sylfaen" w:hAnsi="Sylfaen" w:cstheme="minorHAnsi"/>
                <w:lang w:val="ka-GE"/>
              </w:rPr>
            </w:pPr>
          </w:p>
        </w:tc>
        <w:tc>
          <w:tcPr>
            <w:tcW w:w="765"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84"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 xml:space="preserve">ბ) ახალგაზრდების რაოდენობა, რომლებმაც ისარგებლეს ახალგაზრდული სივრცით </w:t>
            </w:r>
            <w:r w:rsidRPr="001510E1">
              <w:rPr>
                <w:rFonts w:ascii="Sylfaen" w:hAnsi="Sylfaen" w:cstheme="minorHAnsi"/>
                <w:lang w:val="ka-GE"/>
              </w:rPr>
              <w:lastRenderedPageBreak/>
              <w:t>(რეგულარულად ან რამდენჯერმე)</w:t>
            </w:r>
          </w:p>
        </w:tc>
        <w:tc>
          <w:tcPr>
            <w:tcW w:w="1541" w:type="dxa"/>
          </w:tcPr>
          <w:p w:rsidR="00531BE2" w:rsidRPr="00065D17" w:rsidRDefault="00531BE2" w:rsidP="003848FE">
            <w:pPr>
              <w:jc w:val="center"/>
              <w:rPr>
                <w:rFonts w:ascii="Sylfaen" w:hAnsi="Sylfaen" w:cstheme="minorHAnsi"/>
                <w:lang w:val="ka-GE"/>
              </w:rPr>
            </w:pPr>
            <w:r>
              <w:rPr>
                <w:rFonts w:ascii="Sylfaen" w:hAnsi="Sylfaen" w:cstheme="minorHAnsi"/>
                <w:lang w:val="ka-GE"/>
              </w:rPr>
              <w:lastRenderedPageBreak/>
              <w:t>17.</w:t>
            </w:r>
            <w:r w:rsidRPr="00065D17">
              <w:rPr>
                <w:rFonts w:ascii="Sylfaen" w:hAnsi="Sylfaen" w:cstheme="minorHAnsi"/>
                <w:lang w:val="ka-GE"/>
              </w:rPr>
              <w:t>0%</w:t>
            </w:r>
          </w:p>
          <w:p w:rsidR="00531BE2" w:rsidRDefault="00531BE2" w:rsidP="003848FE">
            <w:pPr>
              <w:jc w:val="center"/>
              <w:rPr>
                <w:rFonts w:ascii="Sylfaen" w:hAnsi="Sylfaen" w:cstheme="minorHAnsi"/>
                <w:lang w:val="ka-GE"/>
              </w:rPr>
            </w:pPr>
            <w:r>
              <w:rPr>
                <w:rFonts w:ascii="Sylfaen" w:hAnsi="Sylfaen" w:cstheme="minorHAnsi"/>
                <w:lang w:val="ka-GE"/>
              </w:rPr>
              <w:t>45.</w:t>
            </w:r>
            <w:r w:rsidRPr="00065D17">
              <w:rPr>
                <w:rFonts w:ascii="Sylfaen" w:hAnsi="Sylfaen" w:cstheme="minorHAnsi"/>
                <w:lang w:val="ka-GE"/>
              </w:rPr>
              <w:t>3%</w:t>
            </w:r>
          </w:p>
          <w:p w:rsidR="00531BE2"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1" w:type="dxa"/>
          </w:tcPr>
          <w:p w:rsidR="00531BE2" w:rsidRDefault="00531BE2" w:rsidP="003848FE">
            <w:pPr>
              <w:jc w:val="center"/>
              <w:rPr>
                <w:rFonts w:ascii="Sylfaen" w:hAnsi="Sylfaen" w:cstheme="minorHAnsi"/>
                <w:lang w:val="ka-GE"/>
              </w:rPr>
            </w:pPr>
            <w:r>
              <w:rPr>
                <w:rFonts w:ascii="Sylfaen" w:hAnsi="Sylfaen" w:cstheme="minorHAnsi"/>
                <w:lang w:val="ka-GE"/>
              </w:rPr>
              <w:t>30%</w:t>
            </w:r>
          </w:p>
          <w:p w:rsidR="00531BE2" w:rsidRPr="001510E1" w:rsidRDefault="00531BE2" w:rsidP="003848FE">
            <w:pPr>
              <w:jc w:val="center"/>
              <w:rPr>
                <w:rFonts w:ascii="Sylfaen" w:hAnsi="Sylfaen" w:cstheme="minorHAnsi"/>
                <w:lang w:val="ka-GE"/>
              </w:rPr>
            </w:pPr>
            <w:r>
              <w:rPr>
                <w:rFonts w:ascii="Sylfaen" w:hAnsi="Sylfaen" w:cstheme="minorHAnsi"/>
                <w:lang w:val="ka-GE"/>
              </w:rPr>
              <w:t>55%</w:t>
            </w:r>
          </w:p>
        </w:tc>
      </w:tr>
    </w:tbl>
    <w:p w:rsidR="00531BE2" w:rsidRDefault="00531BE2" w:rsidP="00531BE2"/>
    <w:p w:rsidR="00531BE2" w:rsidRPr="004E149B" w:rsidRDefault="00531BE2" w:rsidP="00531BE2">
      <w:pPr>
        <w:spacing w:after="240"/>
        <w:rPr>
          <w:rFonts w:ascii="Sylfaen" w:hAnsi="Sylfaen"/>
          <w:b/>
          <w:lang w:val="ka-GE"/>
        </w:rPr>
      </w:pPr>
      <w:r w:rsidRPr="001510E1">
        <w:rPr>
          <w:rFonts w:ascii="Sylfaen" w:hAnsi="Sylfaen"/>
          <w:b/>
          <w:lang w:val="ka-GE"/>
        </w:rPr>
        <w:t xml:space="preserve">მიზანი </w:t>
      </w:r>
      <w:r>
        <w:rPr>
          <w:rFonts w:ascii="Sylfaen" w:hAnsi="Sylfaen"/>
          <w:b/>
          <w:lang w:val="ka-GE"/>
        </w:rPr>
        <w:t>2</w:t>
      </w:r>
      <w:r w:rsidRPr="001510E1">
        <w:rPr>
          <w:rFonts w:ascii="Sylfaen" w:hAnsi="Sylfaen"/>
          <w:b/>
          <w:lang w:val="ka-GE"/>
        </w:rPr>
        <w:t xml:space="preserve">. ახალგაზრდული </w:t>
      </w:r>
      <w:r w:rsidR="00E44C0C">
        <w:rPr>
          <w:rFonts w:ascii="Sylfaen" w:hAnsi="Sylfaen"/>
          <w:b/>
          <w:lang w:val="ka-GE"/>
        </w:rPr>
        <w:t>საქმიანობა</w:t>
      </w:r>
      <w:bookmarkStart w:id="0" w:name="_GoBack"/>
      <w:bookmarkEnd w:id="0"/>
      <w:r w:rsidRPr="001510E1">
        <w:rPr>
          <w:rFonts w:ascii="Sylfaen" w:hAnsi="Sylfaen"/>
          <w:b/>
          <w:lang w:val="ka-GE"/>
        </w:rPr>
        <w:t xml:space="preserve"> განვითარებ</w:t>
      </w:r>
      <w:r>
        <w:rPr>
          <w:rFonts w:ascii="Sylfaen" w:hAnsi="Sylfaen"/>
          <w:b/>
          <w:lang w:val="ka-GE"/>
        </w:rPr>
        <w:t>ულია</w:t>
      </w:r>
    </w:p>
    <w:tbl>
      <w:tblPr>
        <w:tblStyle w:val="TableGrid"/>
        <w:tblW w:w="0" w:type="auto"/>
        <w:tblLook w:val="04A0" w:firstRow="1" w:lastRow="0" w:firstColumn="1" w:lastColumn="0" w:noHBand="0" w:noVBand="1"/>
      </w:tblPr>
      <w:tblGrid>
        <w:gridCol w:w="2642"/>
        <w:gridCol w:w="761"/>
        <w:gridCol w:w="2875"/>
        <w:gridCol w:w="1536"/>
        <w:gridCol w:w="1536"/>
      </w:tblGrid>
      <w:tr w:rsidR="00531BE2" w:rsidRPr="001510E1" w:rsidTr="003848FE">
        <w:tc>
          <w:tcPr>
            <w:tcW w:w="2642"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მიზანი/ამოცანა</w:t>
            </w:r>
          </w:p>
          <w:p w:rsidR="00531BE2" w:rsidRPr="001510E1" w:rsidRDefault="00531BE2" w:rsidP="003848FE">
            <w:pPr>
              <w:rPr>
                <w:rFonts w:ascii="Sylfaen" w:hAnsi="Sylfaen" w:cstheme="minorHAnsi"/>
                <w:b/>
                <w:lang w:val="ka-GE"/>
              </w:rPr>
            </w:pPr>
          </w:p>
        </w:tc>
        <w:tc>
          <w:tcPr>
            <w:tcW w:w="761"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ვადა</w:t>
            </w:r>
          </w:p>
        </w:tc>
        <w:tc>
          <w:tcPr>
            <w:tcW w:w="2875"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შესრულების მაჩვენებელი / ინდიკატორი</w:t>
            </w:r>
          </w:p>
        </w:tc>
        <w:tc>
          <w:tcPr>
            <w:tcW w:w="1536"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საბაზისო მაჩვენებელი</w:t>
            </w:r>
          </w:p>
        </w:tc>
        <w:tc>
          <w:tcPr>
            <w:tcW w:w="1536"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საბოლოო მაჩვენებელი</w:t>
            </w:r>
          </w:p>
        </w:tc>
      </w:tr>
      <w:tr w:rsidR="00531BE2" w:rsidRPr="001510E1" w:rsidTr="003848FE">
        <w:tc>
          <w:tcPr>
            <w:tcW w:w="2642" w:type="dxa"/>
          </w:tcPr>
          <w:p w:rsidR="00531BE2" w:rsidRPr="004E149B" w:rsidRDefault="00531BE2" w:rsidP="003848FE">
            <w:pPr>
              <w:rPr>
                <w:rFonts w:ascii="Sylfaen" w:hAnsi="Sylfaen"/>
                <w:b/>
                <w:lang w:val="ka-GE"/>
              </w:rPr>
            </w:pPr>
            <w:r w:rsidRPr="001510E1">
              <w:rPr>
                <w:rFonts w:ascii="Sylfaen" w:hAnsi="Sylfaen"/>
                <w:b/>
                <w:lang w:val="ka-GE"/>
              </w:rPr>
              <w:t xml:space="preserve">მიზანი </w:t>
            </w:r>
            <w:r>
              <w:rPr>
                <w:rFonts w:ascii="Sylfaen" w:hAnsi="Sylfaen"/>
                <w:b/>
                <w:lang w:val="ka-GE"/>
              </w:rPr>
              <w:t>2</w:t>
            </w:r>
            <w:r w:rsidRPr="001510E1">
              <w:rPr>
                <w:rFonts w:ascii="Sylfaen" w:hAnsi="Sylfaen"/>
                <w:b/>
                <w:lang w:val="ka-GE"/>
              </w:rPr>
              <w:t>. ახალგაზრდული საქმიანობის განვითარებ</w:t>
            </w:r>
            <w:r>
              <w:rPr>
                <w:rFonts w:ascii="Sylfaen" w:hAnsi="Sylfaen"/>
                <w:b/>
                <w:lang w:val="ka-GE"/>
              </w:rPr>
              <w:t>ულია</w:t>
            </w:r>
          </w:p>
        </w:tc>
        <w:tc>
          <w:tcPr>
            <w:tcW w:w="761"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75"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ახალგაზრდების რაოდენობა, რომლებიც ჩართულია არიან ახალგაზრდულ საქმიანობაში</w:t>
            </w:r>
          </w:p>
        </w:tc>
        <w:tc>
          <w:tcPr>
            <w:tcW w:w="1536"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უცნობია</w:t>
            </w:r>
          </w:p>
        </w:tc>
        <w:tc>
          <w:tcPr>
            <w:tcW w:w="1536" w:type="dxa"/>
          </w:tcPr>
          <w:p w:rsidR="00531BE2" w:rsidRPr="001510E1" w:rsidRDefault="00531BE2" w:rsidP="003848FE">
            <w:pPr>
              <w:jc w:val="center"/>
              <w:rPr>
                <w:rFonts w:ascii="Sylfaen" w:hAnsi="Sylfaen" w:cstheme="minorHAnsi"/>
                <w:lang w:val="ka-GE"/>
              </w:rPr>
            </w:pPr>
            <w:r>
              <w:rPr>
                <w:rFonts w:ascii="Sylfaen" w:hAnsi="Sylfaen" w:cstheme="minorHAnsi"/>
                <w:lang w:val="ka-GE"/>
              </w:rPr>
              <w:t>20%</w:t>
            </w:r>
          </w:p>
        </w:tc>
      </w:tr>
      <w:tr w:rsidR="00531BE2" w:rsidRPr="001510E1" w:rsidTr="003848FE">
        <w:tc>
          <w:tcPr>
            <w:tcW w:w="2642" w:type="dxa"/>
            <w:vMerge w:val="restart"/>
          </w:tcPr>
          <w:p w:rsidR="00531BE2" w:rsidRPr="001510E1" w:rsidRDefault="00531BE2" w:rsidP="003848FE">
            <w:pPr>
              <w:rPr>
                <w:rFonts w:ascii="Sylfaen" w:hAnsi="Sylfaen"/>
                <w:lang w:val="ka-GE"/>
              </w:rPr>
            </w:pPr>
            <w:r w:rsidRPr="001510E1">
              <w:rPr>
                <w:rFonts w:ascii="Sylfaen" w:hAnsi="Sylfaen" w:cstheme="minorHAnsi"/>
                <w:lang w:val="ka-GE"/>
              </w:rPr>
              <w:t xml:space="preserve">ამოცანა </w:t>
            </w:r>
            <w:r>
              <w:rPr>
                <w:rFonts w:ascii="Sylfaen" w:hAnsi="Sylfaen"/>
                <w:lang w:val="ka-GE"/>
              </w:rPr>
              <w:t>2</w:t>
            </w:r>
            <w:r w:rsidRPr="001510E1">
              <w:rPr>
                <w:rFonts w:ascii="Sylfaen" w:hAnsi="Sylfaen"/>
                <w:lang w:val="ka-GE"/>
              </w:rPr>
              <w:t>.</w:t>
            </w:r>
            <w:r>
              <w:rPr>
                <w:rFonts w:ascii="Sylfaen" w:hAnsi="Sylfaen"/>
              </w:rPr>
              <w:t>1</w:t>
            </w:r>
            <w:r w:rsidRPr="001510E1">
              <w:rPr>
                <w:rFonts w:ascii="Sylfaen" w:hAnsi="Sylfaen"/>
                <w:lang w:val="ka-GE"/>
              </w:rPr>
              <w:t>. მხარდაჭერელია ხელმისაწვდომი და ხარისხიანი ახალგაზრდული საქმიანობის პროგრამების განხორციელება, რომლებიც არაფორმალური განათლების საშუალებით ხორციელდება და ხელს უწყობენ ახალგაზრდებში სხვადასხვა კომპეტენციების განვითარებას</w:t>
            </w:r>
          </w:p>
        </w:tc>
        <w:tc>
          <w:tcPr>
            <w:tcW w:w="761"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75"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ა) სერტიფიცირებული ახალგაზრდული მუშაკების რაოდენობა</w:t>
            </w:r>
          </w:p>
          <w:p w:rsidR="00531BE2" w:rsidRPr="001510E1" w:rsidRDefault="00531BE2" w:rsidP="003848FE">
            <w:pPr>
              <w:rPr>
                <w:rFonts w:ascii="Sylfaen" w:hAnsi="Sylfaen" w:cstheme="minorHAnsi"/>
                <w:lang w:val="ka-GE"/>
              </w:rPr>
            </w:pPr>
          </w:p>
        </w:tc>
        <w:tc>
          <w:tcPr>
            <w:tcW w:w="1536"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0</w:t>
            </w:r>
          </w:p>
        </w:tc>
        <w:tc>
          <w:tcPr>
            <w:tcW w:w="1536" w:type="dxa"/>
          </w:tcPr>
          <w:p w:rsidR="00531BE2" w:rsidRPr="001510E1" w:rsidRDefault="00531BE2" w:rsidP="003848FE">
            <w:pPr>
              <w:jc w:val="center"/>
              <w:rPr>
                <w:rFonts w:ascii="Sylfaen" w:hAnsi="Sylfaen" w:cstheme="minorHAnsi"/>
                <w:lang w:val="ka-GE"/>
              </w:rPr>
            </w:pPr>
            <w:r>
              <w:rPr>
                <w:rFonts w:ascii="Sylfaen" w:hAnsi="Sylfaen" w:cstheme="minorHAnsi"/>
                <w:lang w:val="ka-GE"/>
              </w:rPr>
              <w:t>20</w:t>
            </w:r>
          </w:p>
        </w:tc>
      </w:tr>
      <w:tr w:rsidR="00531BE2" w:rsidRPr="001510E1" w:rsidTr="003848FE">
        <w:tc>
          <w:tcPr>
            <w:tcW w:w="2642" w:type="dxa"/>
            <w:vMerge/>
          </w:tcPr>
          <w:p w:rsidR="00531BE2" w:rsidRPr="001510E1" w:rsidRDefault="00531BE2" w:rsidP="003848FE">
            <w:pPr>
              <w:rPr>
                <w:rFonts w:ascii="Sylfaen" w:hAnsi="Sylfaen"/>
                <w:lang w:val="ka-GE"/>
              </w:rPr>
            </w:pPr>
          </w:p>
        </w:tc>
        <w:tc>
          <w:tcPr>
            <w:tcW w:w="761"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75"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ბ) ახალგაზრდების რაოდენობა, რომელთაც მონაწილეობა მიიღეს მუნიციპალიტეტის მიერ ორგანიზებულ ახალგაზრდულ პროგრამებში (რეგულარულად ან რამდენჯერმე)</w:t>
            </w:r>
          </w:p>
        </w:tc>
        <w:tc>
          <w:tcPr>
            <w:tcW w:w="1536" w:type="dxa"/>
          </w:tcPr>
          <w:p w:rsidR="00531BE2" w:rsidRPr="00C83B7B" w:rsidRDefault="00531BE2" w:rsidP="003848FE">
            <w:pPr>
              <w:jc w:val="center"/>
              <w:rPr>
                <w:rFonts w:ascii="Sylfaen" w:hAnsi="Sylfaen" w:cstheme="minorHAnsi"/>
                <w:lang w:val="ka-GE"/>
              </w:rPr>
            </w:pPr>
            <w:r>
              <w:rPr>
                <w:rFonts w:ascii="Sylfaen" w:hAnsi="Sylfaen" w:cstheme="minorHAnsi"/>
                <w:lang w:val="ka-GE"/>
              </w:rPr>
              <w:t>16.</w:t>
            </w:r>
            <w:r w:rsidRPr="00C83B7B">
              <w:rPr>
                <w:rFonts w:ascii="Sylfaen" w:hAnsi="Sylfaen" w:cstheme="minorHAnsi"/>
                <w:lang w:val="ka-GE"/>
              </w:rPr>
              <w:t>1%</w:t>
            </w:r>
          </w:p>
          <w:p w:rsidR="00531BE2" w:rsidRDefault="00531BE2" w:rsidP="003848FE">
            <w:pPr>
              <w:jc w:val="center"/>
              <w:rPr>
                <w:rFonts w:ascii="Sylfaen" w:hAnsi="Sylfaen" w:cstheme="minorHAnsi"/>
                <w:lang w:val="ka-GE"/>
              </w:rPr>
            </w:pPr>
            <w:r>
              <w:rPr>
                <w:rFonts w:ascii="Sylfaen" w:hAnsi="Sylfaen" w:cstheme="minorHAnsi"/>
                <w:lang w:val="ka-GE"/>
              </w:rPr>
              <w:t>36.</w:t>
            </w:r>
            <w:r w:rsidRPr="00C83B7B">
              <w:rPr>
                <w:rFonts w:ascii="Sylfaen" w:hAnsi="Sylfaen" w:cstheme="minorHAnsi"/>
                <w:lang w:val="ka-GE"/>
              </w:rPr>
              <w:t>7%</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36" w:type="dxa"/>
          </w:tcPr>
          <w:p w:rsidR="00531BE2" w:rsidRDefault="00531BE2" w:rsidP="003848FE">
            <w:pPr>
              <w:jc w:val="center"/>
              <w:rPr>
                <w:rFonts w:ascii="Sylfaen" w:hAnsi="Sylfaen" w:cstheme="minorHAnsi"/>
                <w:lang w:val="ka-GE"/>
              </w:rPr>
            </w:pPr>
            <w:r>
              <w:rPr>
                <w:rFonts w:ascii="Sylfaen" w:hAnsi="Sylfaen" w:cstheme="minorHAnsi"/>
                <w:lang w:val="ka-GE"/>
              </w:rPr>
              <w:t>30%</w:t>
            </w:r>
          </w:p>
          <w:p w:rsidR="00531BE2" w:rsidRPr="001510E1" w:rsidRDefault="00531BE2" w:rsidP="003848FE">
            <w:pPr>
              <w:jc w:val="center"/>
              <w:rPr>
                <w:rFonts w:ascii="Sylfaen" w:hAnsi="Sylfaen" w:cstheme="minorHAnsi"/>
                <w:lang w:val="ka-GE"/>
              </w:rPr>
            </w:pPr>
            <w:r>
              <w:rPr>
                <w:rFonts w:ascii="Sylfaen" w:hAnsi="Sylfaen" w:cstheme="minorHAnsi"/>
                <w:lang w:val="ka-GE"/>
              </w:rPr>
              <w:t>45%</w:t>
            </w:r>
          </w:p>
        </w:tc>
      </w:tr>
      <w:tr w:rsidR="00531BE2" w:rsidRPr="001510E1" w:rsidTr="003848FE">
        <w:tc>
          <w:tcPr>
            <w:tcW w:w="2642" w:type="dxa"/>
            <w:vMerge/>
          </w:tcPr>
          <w:p w:rsidR="00531BE2" w:rsidRPr="001510E1" w:rsidRDefault="00531BE2" w:rsidP="003848FE">
            <w:pPr>
              <w:rPr>
                <w:rFonts w:ascii="Sylfaen" w:hAnsi="Sylfaen"/>
                <w:lang w:val="ka-GE"/>
              </w:rPr>
            </w:pPr>
          </w:p>
        </w:tc>
        <w:tc>
          <w:tcPr>
            <w:tcW w:w="761"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75"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გ) ახალგაზრდების რაოდენობა, რომლებიც მაღალ შეფასებას აძლევენ ამ აქტივობების ხარისხს (ძალიან დადებითად ან დადებითად)</w:t>
            </w:r>
          </w:p>
        </w:tc>
        <w:tc>
          <w:tcPr>
            <w:tcW w:w="1536" w:type="dxa"/>
          </w:tcPr>
          <w:p w:rsidR="00531BE2" w:rsidRPr="00C83B7B" w:rsidRDefault="00531BE2" w:rsidP="003848FE">
            <w:pPr>
              <w:jc w:val="center"/>
              <w:rPr>
                <w:rFonts w:ascii="Sylfaen" w:hAnsi="Sylfaen" w:cstheme="minorHAnsi"/>
                <w:lang w:val="ka-GE"/>
              </w:rPr>
            </w:pPr>
            <w:r>
              <w:rPr>
                <w:rFonts w:ascii="Sylfaen" w:hAnsi="Sylfaen" w:cstheme="minorHAnsi"/>
                <w:lang w:val="ka-GE"/>
              </w:rPr>
              <w:t>16.</w:t>
            </w:r>
            <w:r w:rsidRPr="00C83B7B">
              <w:rPr>
                <w:rFonts w:ascii="Sylfaen" w:hAnsi="Sylfaen" w:cstheme="minorHAnsi"/>
                <w:lang w:val="ka-GE"/>
              </w:rPr>
              <w:t>8%</w:t>
            </w:r>
          </w:p>
          <w:p w:rsidR="00531BE2" w:rsidRDefault="00531BE2" w:rsidP="003848FE">
            <w:pPr>
              <w:jc w:val="center"/>
              <w:rPr>
                <w:rFonts w:ascii="Sylfaen" w:hAnsi="Sylfaen" w:cstheme="minorHAnsi"/>
                <w:lang w:val="ka-GE"/>
              </w:rPr>
            </w:pPr>
            <w:r>
              <w:rPr>
                <w:rFonts w:ascii="Sylfaen" w:hAnsi="Sylfaen" w:cstheme="minorHAnsi"/>
                <w:lang w:val="ka-GE"/>
              </w:rPr>
              <w:t>66.</w:t>
            </w:r>
            <w:r w:rsidRPr="00C83B7B">
              <w:rPr>
                <w:rFonts w:ascii="Sylfaen" w:hAnsi="Sylfaen" w:cstheme="minorHAnsi"/>
                <w:lang w:val="ka-GE"/>
              </w:rPr>
              <w:t>4%</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36" w:type="dxa"/>
          </w:tcPr>
          <w:p w:rsidR="00531BE2" w:rsidRDefault="00531BE2" w:rsidP="003848FE">
            <w:pPr>
              <w:jc w:val="center"/>
              <w:rPr>
                <w:rFonts w:ascii="Sylfaen" w:hAnsi="Sylfaen" w:cstheme="minorHAnsi"/>
                <w:lang w:val="ka-GE"/>
              </w:rPr>
            </w:pPr>
            <w:r>
              <w:rPr>
                <w:rFonts w:ascii="Sylfaen" w:hAnsi="Sylfaen" w:cstheme="minorHAnsi"/>
                <w:lang w:val="ka-GE"/>
              </w:rPr>
              <w:t>28%</w:t>
            </w:r>
          </w:p>
          <w:p w:rsidR="00531BE2" w:rsidRPr="001510E1" w:rsidRDefault="00531BE2" w:rsidP="003848FE">
            <w:pPr>
              <w:jc w:val="center"/>
              <w:rPr>
                <w:rFonts w:ascii="Sylfaen" w:hAnsi="Sylfaen" w:cstheme="minorHAnsi"/>
                <w:lang w:val="ka-GE"/>
              </w:rPr>
            </w:pPr>
            <w:r>
              <w:rPr>
                <w:rFonts w:ascii="Sylfaen" w:hAnsi="Sylfaen" w:cstheme="minorHAnsi"/>
                <w:lang w:val="ka-GE"/>
              </w:rPr>
              <w:t>70%</w:t>
            </w:r>
          </w:p>
        </w:tc>
      </w:tr>
      <w:tr w:rsidR="00531BE2" w:rsidRPr="001510E1" w:rsidTr="003848FE">
        <w:tc>
          <w:tcPr>
            <w:tcW w:w="2642" w:type="dxa"/>
            <w:vMerge/>
          </w:tcPr>
          <w:p w:rsidR="00531BE2" w:rsidRPr="001510E1" w:rsidRDefault="00531BE2" w:rsidP="003848FE">
            <w:pPr>
              <w:rPr>
                <w:rFonts w:ascii="Sylfaen" w:hAnsi="Sylfaen"/>
                <w:lang w:val="ka-GE"/>
              </w:rPr>
            </w:pPr>
          </w:p>
        </w:tc>
        <w:tc>
          <w:tcPr>
            <w:tcW w:w="761" w:type="dxa"/>
          </w:tcPr>
          <w:p w:rsidR="00531BE2" w:rsidRDefault="00531BE2" w:rsidP="003848FE">
            <w:pPr>
              <w:jc w:val="center"/>
              <w:rPr>
                <w:rFonts w:ascii="Sylfaen" w:hAnsi="Sylfaen" w:cstheme="minorHAnsi"/>
                <w:lang w:val="ka-GE"/>
              </w:rPr>
            </w:pPr>
            <w:r>
              <w:rPr>
                <w:rFonts w:ascii="Sylfaen" w:hAnsi="Sylfaen" w:cstheme="minorHAnsi"/>
                <w:lang w:val="ka-GE"/>
              </w:rPr>
              <w:t>2023</w:t>
            </w:r>
          </w:p>
        </w:tc>
        <w:tc>
          <w:tcPr>
            <w:tcW w:w="2875" w:type="dxa"/>
          </w:tcPr>
          <w:p w:rsidR="00531BE2" w:rsidRDefault="00531BE2" w:rsidP="003848FE">
            <w:pPr>
              <w:rPr>
                <w:rFonts w:ascii="Sylfaen" w:hAnsi="Sylfaen" w:cstheme="minorHAnsi"/>
                <w:lang w:val="ka-GE"/>
              </w:rPr>
            </w:pPr>
            <w:r>
              <w:rPr>
                <w:rFonts w:ascii="Sylfaen" w:hAnsi="Sylfaen" w:cstheme="minorHAnsi"/>
                <w:lang w:val="ka-GE"/>
              </w:rPr>
              <w:t xml:space="preserve">დ) </w:t>
            </w:r>
            <w:r w:rsidRPr="00C84F70">
              <w:rPr>
                <w:rFonts w:ascii="Sylfaen" w:hAnsi="Sylfaen" w:cstheme="minorHAnsi"/>
                <w:lang w:val="ka-GE"/>
              </w:rPr>
              <w:t>ახალგაზრდების რაოდენობა, რომლებიც  კმაყოფილი ან ძალიან კმაყოფილი არიან მუნიციპალიტეტში არსებული გართობა-დასვენების შესაძლებლობით</w:t>
            </w:r>
          </w:p>
        </w:tc>
        <w:tc>
          <w:tcPr>
            <w:tcW w:w="1536" w:type="dxa"/>
          </w:tcPr>
          <w:p w:rsidR="00531BE2" w:rsidRDefault="00531BE2" w:rsidP="003848FE">
            <w:pPr>
              <w:jc w:val="center"/>
              <w:rPr>
                <w:rFonts w:ascii="Sylfaen" w:hAnsi="Sylfaen" w:cstheme="minorHAnsi"/>
              </w:rPr>
            </w:pPr>
            <w:r>
              <w:rPr>
                <w:rFonts w:ascii="Sylfaen" w:hAnsi="Sylfaen" w:cstheme="minorHAnsi"/>
              </w:rPr>
              <w:t>23.</w:t>
            </w:r>
            <w:r w:rsidRPr="00B70EED">
              <w:rPr>
                <w:rFonts w:ascii="Sylfaen" w:hAnsi="Sylfaen" w:cstheme="minorHAnsi"/>
              </w:rPr>
              <w:t>3%</w:t>
            </w:r>
          </w:p>
          <w:p w:rsidR="00531BE2" w:rsidRPr="00C83B7B" w:rsidRDefault="00531BE2" w:rsidP="003848FE">
            <w:pPr>
              <w:jc w:val="center"/>
              <w:rPr>
                <w:rFonts w:ascii="Sylfaen" w:hAnsi="Sylfaen" w:cstheme="minorHAnsi"/>
              </w:rPr>
            </w:pPr>
            <w:r>
              <w:rPr>
                <w:rFonts w:ascii="Sylfaen" w:hAnsi="Sylfaen" w:cstheme="minorHAnsi"/>
              </w:rPr>
              <w:t>6.</w:t>
            </w:r>
            <w:r w:rsidRPr="00B70EED">
              <w:rPr>
                <w:rFonts w:ascii="Sylfaen" w:hAnsi="Sylfaen" w:cstheme="minorHAnsi"/>
              </w:rPr>
              <w:t>1%</w:t>
            </w:r>
          </w:p>
          <w:p w:rsidR="00531BE2"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36" w:type="dxa"/>
          </w:tcPr>
          <w:p w:rsidR="00531BE2" w:rsidRDefault="00531BE2" w:rsidP="003848FE">
            <w:pPr>
              <w:jc w:val="center"/>
              <w:rPr>
                <w:rFonts w:ascii="Sylfaen" w:hAnsi="Sylfaen" w:cstheme="minorHAnsi"/>
                <w:lang w:val="ka-GE"/>
              </w:rPr>
            </w:pPr>
            <w:r>
              <w:rPr>
                <w:rFonts w:ascii="Sylfaen" w:hAnsi="Sylfaen" w:cstheme="minorHAnsi"/>
                <w:lang w:val="ka-GE"/>
              </w:rPr>
              <w:t>30%</w:t>
            </w:r>
          </w:p>
          <w:p w:rsidR="00531BE2" w:rsidRPr="001510E1" w:rsidRDefault="00531BE2" w:rsidP="003848FE">
            <w:pPr>
              <w:jc w:val="center"/>
              <w:rPr>
                <w:rFonts w:ascii="Sylfaen" w:hAnsi="Sylfaen" w:cstheme="minorHAnsi"/>
                <w:lang w:val="ka-GE"/>
              </w:rPr>
            </w:pPr>
            <w:r>
              <w:rPr>
                <w:rFonts w:ascii="Sylfaen" w:hAnsi="Sylfaen" w:cstheme="minorHAnsi"/>
                <w:lang w:val="ka-GE"/>
              </w:rPr>
              <w:t>12%</w:t>
            </w:r>
          </w:p>
        </w:tc>
      </w:tr>
      <w:tr w:rsidR="00531BE2" w:rsidRPr="001510E1" w:rsidTr="003848FE">
        <w:tc>
          <w:tcPr>
            <w:tcW w:w="2642" w:type="dxa"/>
            <w:vMerge/>
          </w:tcPr>
          <w:p w:rsidR="00531BE2" w:rsidRPr="001510E1" w:rsidRDefault="00531BE2" w:rsidP="003848FE">
            <w:pPr>
              <w:rPr>
                <w:rFonts w:ascii="Sylfaen" w:hAnsi="Sylfaen"/>
                <w:lang w:val="ka-GE"/>
              </w:rPr>
            </w:pPr>
          </w:p>
        </w:tc>
        <w:tc>
          <w:tcPr>
            <w:tcW w:w="761" w:type="dxa"/>
          </w:tcPr>
          <w:p w:rsidR="00531BE2" w:rsidRPr="001510E1" w:rsidRDefault="00531BE2" w:rsidP="003848FE">
            <w:pPr>
              <w:jc w:val="center"/>
              <w:rPr>
                <w:rFonts w:ascii="Sylfaen" w:hAnsi="Sylfaen" w:cstheme="minorHAnsi"/>
                <w:lang w:val="ka-GE"/>
              </w:rPr>
            </w:pPr>
            <w:r>
              <w:rPr>
                <w:rFonts w:ascii="Sylfaen" w:hAnsi="Sylfaen" w:cstheme="minorHAnsi"/>
                <w:lang w:val="ka-GE"/>
              </w:rPr>
              <w:t>2023</w:t>
            </w:r>
          </w:p>
        </w:tc>
        <w:tc>
          <w:tcPr>
            <w:tcW w:w="2875" w:type="dxa"/>
          </w:tcPr>
          <w:p w:rsidR="00531BE2" w:rsidRDefault="00531BE2" w:rsidP="003848FE">
            <w:pPr>
              <w:rPr>
                <w:rFonts w:ascii="Sylfaen" w:hAnsi="Sylfaen" w:cstheme="minorHAnsi"/>
                <w:lang w:val="ka-GE"/>
              </w:rPr>
            </w:pPr>
            <w:r>
              <w:rPr>
                <w:rFonts w:ascii="Sylfaen" w:hAnsi="Sylfaen" w:cstheme="minorHAnsi"/>
                <w:lang w:val="ka-GE"/>
              </w:rPr>
              <w:t xml:space="preserve">ე) </w:t>
            </w:r>
            <w:r w:rsidRPr="00C84F70">
              <w:rPr>
                <w:rFonts w:ascii="Sylfaen" w:hAnsi="Sylfaen" w:cstheme="minorHAnsi"/>
                <w:lang w:val="ka-GE"/>
              </w:rPr>
              <w:t xml:space="preserve">ახალგაზრდების რაოდენობა, რომლებიც  კმაყოფილი ან ძალიან კმაყოფილი არიან მუნიციპალიტეტში არსებული </w:t>
            </w:r>
            <w:r>
              <w:rPr>
                <w:rFonts w:ascii="Sylfaen" w:hAnsi="Sylfaen" w:cstheme="minorHAnsi"/>
                <w:lang w:val="ka-GE"/>
              </w:rPr>
              <w:t xml:space="preserve">კულტურულ-შექმომედებითი საქმიანობის </w:t>
            </w:r>
            <w:r w:rsidRPr="00C84F70">
              <w:rPr>
                <w:rFonts w:ascii="Sylfaen" w:hAnsi="Sylfaen" w:cstheme="minorHAnsi"/>
                <w:lang w:val="ka-GE"/>
              </w:rPr>
              <w:lastRenderedPageBreak/>
              <w:t>შესაძლებლობით</w:t>
            </w:r>
          </w:p>
        </w:tc>
        <w:tc>
          <w:tcPr>
            <w:tcW w:w="1536" w:type="dxa"/>
          </w:tcPr>
          <w:p w:rsidR="00531BE2" w:rsidRPr="00B70EED" w:rsidRDefault="00531BE2" w:rsidP="003848FE">
            <w:pPr>
              <w:jc w:val="center"/>
              <w:rPr>
                <w:rFonts w:ascii="Sylfaen" w:hAnsi="Sylfaen" w:cstheme="minorHAnsi"/>
              </w:rPr>
            </w:pPr>
            <w:r>
              <w:rPr>
                <w:rFonts w:ascii="Sylfaen" w:hAnsi="Sylfaen" w:cstheme="minorHAnsi"/>
              </w:rPr>
              <w:lastRenderedPageBreak/>
              <w:t>41.</w:t>
            </w:r>
            <w:r w:rsidRPr="00B70EED">
              <w:rPr>
                <w:rFonts w:ascii="Sylfaen" w:hAnsi="Sylfaen" w:cstheme="minorHAnsi"/>
              </w:rPr>
              <w:t>1%</w:t>
            </w:r>
          </w:p>
          <w:p w:rsidR="00531BE2" w:rsidRPr="00C83B7B" w:rsidRDefault="00531BE2" w:rsidP="003848FE">
            <w:pPr>
              <w:jc w:val="center"/>
              <w:rPr>
                <w:rFonts w:ascii="Sylfaen" w:hAnsi="Sylfaen" w:cstheme="minorHAnsi"/>
              </w:rPr>
            </w:pPr>
            <w:r>
              <w:rPr>
                <w:rFonts w:ascii="Sylfaen" w:hAnsi="Sylfaen" w:cstheme="minorHAnsi"/>
              </w:rPr>
              <w:t>4.</w:t>
            </w:r>
            <w:r w:rsidRPr="00B70EED">
              <w:rPr>
                <w:rFonts w:ascii="Sylfaen" w:hAnsi="Sylfaen" w:cstheme="minorHAnsi"/>
              </w:rPr>
              <w:t>4%</w:t>
            </w:r>
          </w:p>
          <w:p w:rsidR="00531BE2"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36" w:type="dxa"/>
          </w:tcPr>
          <w:p w:rsidR="00531BE2" w:rsidRDefault="00531BE2" w:rsidP="003848FE">
            <w:pPr>
              <w:jc w:val="center"/>
              <w:rPr>
                <w:rFonts w:ascii="Sylfaen" w:hAnsi="Sylfaen" w:cstheme="minorHAnsi"/>
                <w:lang w:val="ka-GE"/>
              </w:rPr>
            </w:pPr>
            <w:r>
              <w:rPr>
                <w:rFonts w:ascii="Sylfaen" w:hAnsi="Sylfaen" w:cstheme="minorHAnsi"/>
                <w:lang w:val="ka-GE"/>
              </w:rPr>
              <w:t>55%</w:t>
            </w:r>
          </w:p>
          <w:p w:rsidR="00531BE2" w:rsidRPr="001510E1" w:rsidRDefault="00531BE2" w:rsidP="003848FE">
            <w:pPr>
              <w:jc w:val="center"/>
              <w:rPr>
                <w:rFonts w:ascii="Sylfaen" w:hAnsi="Sylfaen" w:cstheme="minorHAnsi"/>
                <w:lang w:val="ka-GE"/>
              </w:rPr>
            </w:pPr>
            <w:r>
              <w:rPr>
                <w:rFonts w:ascii="Sylfaen" w:hAnsi="Sylfaen" w:cstheme="minorHAnsi"/>
                <w:lang w:val="ka-GE"/>
              </w:rPr>
              <w:t>10%</w:t>
            </w:r>
          </w:p>
        </w:tc>
      </w:tr>
      <w:tr w:rsidR="00531BE2" w:rsidRPr="001510E1" w:rsidTr="003848FE">
        <w:tc>
          <w:tcPr>
            <w:tcW w:w="2642" w:type="dxa"/>
            <w:vMerge w:val="restart"/>
          </w:tcPr>
          <w:p w:rsidR="00531BE2" w:rsidRPr="001510E1" w:rsidRDefault="00531BE2" w:rsidP="003848FE">
            <w:pPr>
              <w:rPr>
                <w:rFonts w:ascii="Sylfaen" w:hAnsi="Sylfaen" w:cstheme="minorHAnsi"/>
                <w:lang w:val="ka-GE"/>
              </w:rPr>
            </w:pPr>
            <w:r w:rsidRPr="00C83B7B">
              <w:rPr>
                <w:rFonts w:ascii="Sylfaen" w:hAnsi="Sylfaen" w:cstheme="minorHAnsi"/>
                <w:lang w:val="ka-GE"/>
              </w:rPr>
              <w:lastRenderedPageBreak/>
              <w:t>ამოცანა 2.2. ახალგაზრდებს აქვთ მათი იდეებისა და ინიციატივების განხორციელების შესაძლებლობა და იღებენ შესაბამის მხარდაჭერას</w:t>
            </w:r>
          </w:p>
        </w:tc>
        <w:tc>
          <w:tcPr>
            <w:tcW w:w="761"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75"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ა) ახალგაზრდების რაოდენობა, რომელთაც მიუმართავთ მუნიციპალიტეტისთვის რაიმე სახის ინიციატივის /პროექტის განსახორციელებლად</w:t>
            </w:r>
          </w:p>
        </w:tc>
        <w:tc>
          <w:tcPr>
            <w:tcW w:w="1536" w:type="dxa"/>
          </w:tcPr>
          <w:p w:rsidR="00531BE2" w:rsidRDefault="00531BE2" w:rsidP="003848FE">
            <w:pPr>
              <w:jc w:val="center"/>
              <w:rPr>
                <w:rFonts w:ascii="Sylfaen" w:hAnsi="Sylfaen" w:cstheme="minorHAnsi"/>
                <w:lang w:val="ka-GE"/>
              </w:rPr>
            </w:pPr>
            <w:r>
              <w:rPr>
                <w:rFonts w:ascii="Sylfaen" w:hAnsi="Sylfaen" w:cstheme="minorHAnsi"/>
                <w:lang w:val="ka-GE"/>
              </w:rPr>
              <w:t>29.</w:t>
            </w:r>
            <w:r w:rsidRPr="00C83B7B">
              <w:rPr>
                <w:rFonts w:ascii="Sylfaen" w:hAnsi="Sylfaen" w:cstheme="minorHAnsi"/>
                <w:lang w:val="ka-GE"/>
              </w:rPr>
              <w:t>4%</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 xml:space="preserve"> (ახალგ. კვლევა 2020)</w:t>
            </w:r>
          </w:p>
        </w:tc>
        <w:tc>
          <w:tcPr>
            <w:tcW w:w="1536" w:type="dxa"/>
          </w:tcPr>
          <w:p w:rsidR="00531BE2" w:rsidRPr="001510E1" w:rsidRDefault="00531BE2" w:rsidP="003848FE">
            <w:pPr>
              <w:jc w:val="center"/>
              <w:rPr>
                <w:rFonts w:ascii="Sylfaen" w:hAnsi="Sylfaen" w:cstheme="minorHAnsi"/>
                <w:lang w:val="ka-GE"/>
              </w:rPr>
            </w:pPr>
            <w:r>
              <w:rPr>
                <w:rFonts w:ascii="Sylfaen" w:hAnsi="Sylfaen" w:cstheme="minorHAnsi"/>
                <w:lang w:val="ka-GE"/>
              </w:rPr>
              <w:t>40%</w:t>
            </w:r>
          </w:p>
        </w:tc>
      </w:tr>
      <w:tr w:rsidR="00531BE2" w:rsidRPr="001510E1" w:rsidTr="003848FE">
        <w:tc>
          <w:tcPr>
            <w:tcW w:w="2642" w:type="dxa"/>
            <w:vMerge/>
          </w:tcPr>
          <w:p w:rsidR="00531BE2" w:rsidRPr="001510E1" w:rsidRDefault="00531BE2" w:rsidP="003848FE">
            <w:pPr>
              <w:rPr>
                <w:rFonts w:ascii="Sylfaen" w:hAnsi="Sylfaen" w:cstheme="minorHAnsi"/>
                <w:lang w:val="ka-GE"/>
              </w:rPr>
            </w:pPr>
          </w:p>
        </w:tc>
        <w:tc>
          <w:tcPr>
            <w:tcW w:w="761"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875"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ბ) ახალგაზრდების რაოდენობა, რომლებიც კმაყოფილი არიან მუნიციპალიტეტის დახმარებით (ძალიან კმაყოფილი ან კმაყოფილი)</w:t>
            </w:r>
          </w:p>
        </w:tc>
        <w:tc>
          <w:tcPr>
            <w:tcW w:w="1536" w:type="dxa"/>
          </w:tcPr>
          <w:p w:rsidR="00531BE2" w:rsidRPr="00C83B7B" w:rsidRDefault="00531BE2" w:rsidP="003848FE">
            <w:pPr>
              <w:jc w:val="center"/>
              <w:rPr>
                <w:rFonts w:ascii="Sylfaen" w:hAnsi="Sylfaen" w:cstheme="minorHAnsi"/>
              </w:rPr>
            </w:pPr>
            <w:r>
              <w:rPr>
                <w:rFonts w:ascii="Sylfaen" w:hAnsi="Sylfaen" w:cstheme="minorHAnsi"/>
              </w:rPr>
              <w:t>2</w:t>
            </w:r>
            <w:r w:rsidRPr="00C83B7B">
              <w:rPr>
                <w:rFonts w:ascii="Sylfaen" w:hAnsi="Sylfaen" w:cstheme="minorHAnsi"/>
              </w:rPr>
              <w:t>8</w:t>
            </w:r>
            <w:r>
              <w:rPr>
                <w:rFonts w:ascii="Sylfaen" w:hAnsi="Sylfaen" w:cstheme="minorHAnsi"/>
              </w:rPr>
              <w:t>.</w:t>
            </w:r>
            <w:r w:rsidRPr="00C83B7B">
              <w:rPr>
                <w:rFonts w:ascii="Sylfaen" w:hAnsi="Sylfaen" w:cstheme="minorHAnsi"/>
              </w:rPr>
              <w:t>3%</w:t>
            </w:r>
          </w:p>
          <w:p w:rsidR="00531BE2" w:rsidRPr="00C83B7B" w:rsidRDefault="00531BE2" w:rsidP="003848FE">
            <w:pPr>
              <w:jc w:val="center"/>
              <w:rPr>
                <w:rFonts w:ascii="Sylfaen" w:hAnsi="Sylfaen" w:cstheme="minorHAnsi"/>
              </w:rPr>
            </w:pPr>
            <w:r>
              <w:rPr>
                <w:rFonts w:ascii="Sylfaen" w:hAnsi="Sylfaen" w:cstheme="minorHAnsi"/>
              </w:rPr>
              <w:t>43.</w:t>
            </w:r>
            <w:r w:rsidRPr="00C83B7B">
              <w:rPr>
                <w:rFonts w:ascii="Sylfaen" w:hAnsi="Sylfaen" w:cstheme="minorHAnsi"/>
              </w:rPr>
              <w:t>4%</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36" w:type="dxa"/>
          </w:tcPr>
          <w:p w:rsidR="00531BE2" w:rsidRDefault="00531BE2" w:rsidP="003848FE">
            <w:pPr>
              <w:jc w:val="center"/>
              <w:rPr>
                <w:rFonts w:ascii="Sylfaen" w:hAnsi="Sylfaen" w:cstheme="minorHAnsi"/>
                <w:lang w:val="ka-GE"/>
              </w:rPr>
            </w:pPr>
            <w:r>
              <w:rPr>
                <w:rFonts w:ascii="Sylfaen" w:hAnsi="Sylfaen" w:cstheme="minorHAnsi"/>
                <w:lang w:val="ka-GE"/>
              </w:rPr>
              <w:t>35%</w:t>
            </w:r>
          </w:p>
          <w:p w:rsidR="00531BE2" w:rsidRPr="001510E1" w:rsidRDefault="00531BE2" w:rsidP="003848FE">
            <w:pPr>
              <w:jc w:val="center"/>
              <w:rPr>
                <w:rFonts w:ascii="Sylfaen" w:hAnsi="Sylfaen" w:cstheme="minorHAnsi"/>
                <w:lang w:val="ka-GE"/>
              </w:rPr>
            </w:pPr>
            <w:r>
              <w:rPr>
                <w:rFonts w:ascii="Sylfaen" w:hAnsi="Sylfaen" w:cstheme="minorHAnsi"/>
                <w:lang w:val="ka-GE"/>
              </w:rPr>
              <w:t>50%</w:t>
            </w:r>
          </w:p>
        </w:tc>
      </w:tr>
    </w:tbl>
    <w:p w:rsidR="00531BE2" w:rsidRDefault="00531BE2" w:rsidP="00531BE2">
      <w:pPr>
        <w:jc w:val="both"/>
        <w:rPr>
          <w:rFonts w:ascii="Sylfaen" w:hAnsi="Sylfaen"/>
          <w:b/>
          <w:lang w:val="ka-GE"/>
        </w:rPr>
      </w:pPr>
    </w:p>
    <w:p w:rsidR="00531BE2" w:rsidRPr="001510E1" w:rsidRDefault="00531BE2" w:rsidP="00531BE2">
      <w:pPr>
        <w:spacing w:after="240"/>
        <w:jc w:val="both"/>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3</w:t>
      </w:r>
      <w:r w:rsidRPr="001510E1">
        <w:rPr>
          <w:rFonts w:ascii="Sylfaen" w:hAnsi="Sylfaen" w:cstheme="minorHAnsi"/>
          <w:b/>
          <w:lang w:val="ka-GE"/>
        </w:rPr>
        <w:t xml:space="preserve">. </w:t>
      </w:r>
      <w:r w:rsidRPr="003D2516">
        <w:rPr>
          <w:rFonts w:ascii="Sylfaen" w:hAnsi="Sylfaen"/>
          <w:b/>
          <w:lang w:val="ka-GE"/>
        </w:rPr>
        <w:t>ახალგაზრდებს</w:t>
      </w:r>
      <w:r>
        <w:rPr>
          <w:rFonts w:ascii="Sylfaen" w:hAnsi="Sylfaen"/>
          <w:b/>
          <w:lang w:val="ka-GE"/>
        </w:rPr>
        <w:t xml:space="preserve"> აქვთ </w:t>
      </w:r>
      <w:r w:rsidRPr="003D2516">
        <w:rPr>
          <w:rFonts w:ascii="Sylfaen" w:hAnsi="Sylfaen"/>
          <w:b/>
          <w:lang w:val="ka-GE"/>
        </w:rPr>
        <w:t xml:space="preserve">დასაქმების </w:t>
      </w:r>
      <w:r>
        <w:rPr>
          <w:rFonts w:ascii="Sylfaen" w:hAnsi="Sylfaen"/>
          <w:b/>
          <w:lang w:val="ka-GE"/>
        </w:rPr>
        <w:t xml:space="preserve">მეტი </w:t>
      </w:r>
      <w:r w:rsidRPr="003D2516">
        <w:rPr>
          <w:rFonts w:ascii="Sylfaen" w:hAnsi="Sylfaen"/>
          <w:b/>
          <w:lang w:val="ka-GE"/>
        </w:rPr>
        <w:t>შესაძლებლობები</w:t>
      </w:r>
    </w:p>
    <w:tbl>
      <w:tblPr>
        <w:tblStyle w:val="TableGrid"/>
        <w:tblW w:w="0" w:type="auto"/>
        <w:tblLook w:val="04A0" w:firstRow="1" w:lastRow="0" w:firstColumn="1" w:lastColumn="0" w:noHBand="0" w:noVBand="1"/>
      </w:tblPr>
      <w:tblGrid>
        <w:gridCol w:w="2811"/>
        <w:gridCol w:w="753"/>
        <w:gridCol w:w="2698"/>
        <w:gridCol w:w="1544"/>
        <w:gridCol w:w="1544"/>
      </w:tblGrid>
      <w:tr w:rsidR="00531BE2" w:rsidRPr="001510E1" w:rsidTr="003848FE">
        <w:tc>
          <w:tcPr>
            <w:tcW w:w="2811"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მიზანი/ამოცანა</w:t>
            </w:r>
          </w:p>
          <w:p w:rsidR="00531BE2" w:rsidRPr="001510E1" w:rsidRDefault="00531BE2" w:rsidP="003848FE">
            <w:pPr>
              <w:rPr>
                <w:rFonts w:ascii="Sylfaen" w:hAnsi="Sylfaen" w:cstheme="minorHAnsi"/>
                <w:b/>
                <w:lang w:val="ka-GE"/>
              </w:rPr>
            </w:pPr>
          </w:p>
        </w:tc>
        <w:tc>
          <w:tcPr>
            <w:tcW w:w="753"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ვადა</w:t>
            </w:r>
          </w:p>
        </w:tc>
        <w:tc>
          <w:tcPr>
            <w:tcW w:w="2698"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შესრულების მაჩვენებელი / ინდიკატორი</w:t>
            </w:r>
          </w:p>
        </w:tc>
        <w:tc>
          <w:tcPr>
            <w:tcW w:w="1544"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საბაზისო მაჩვენებელი</w:t>
            </w:r>
          </w:p>
        </w:tc>
        <w:tc>
          <w:tcPr>
            <w:tcW w:w="1544" w:type="dxa"/>
          </w:tcPr>
          <w:p w:rsidR="00531BE2" w:rsidRPr="001510E1" w:rsidRDefault="00531BE2" w:rsidP="003848FE">
            <w:pPr>
              <w:rPr>
                <w:rFonts w:ascii="Sylfaen" w:hAnsi="Sylfaen" w:cstheme="minorHAnsi"/>
                <w:b/>
                <w:lang w:val="ka-GE"/>
              </w:rPr>
            </w:pPr>
            <w:r w:rsidRPr="001510E1">
              <w:rPr>
                <w:rFonts w:ascii="Sylfaen" w:hAnsi="Sylfaen" w:cstheme="minorHAnsi"/>
                <w:b/>
                <w:lang w:val="ka-GE"/>
              </w:rPr>
              <w:t>საბოლოო მაჩვენებელი</w:t>
            </w:r>
          </w:p>
        </w:tc>
      </w:tr>
      <w:tr w:rsidR="00531BE2" w:rsidRPr="001510E1" w:rsidTr="003848FE">
        <w:tc>
          <w:tcPr>
            <w:tcW w:w="2811" w:type="dxa"/>
          </w:tcPr>
          <w:p w:rsidR="00531BE2" w:rsidRPr="001510E1" w:rsidRDefault="00531BE2" w:rsidP="003848FE">
            <w:pPr>
              <w:rPr>
                <w:rFonts w:ascii="Sylfaen" w:hAnsi="Sylfaen"/>
                <w:b/>
                <w:lang w:val="ka-GE"/>
              </w:rPr>
            </w:pPr>
            <w:r w:rsidRPr="001510E1">
              <w:rPr>
                <w:rFonts w:ascii="Sylfaen" w:hAnsi="Sylfaen"/>
                <w:b/>
                <w:lang w:val="ka-GE"/>
              </w:rPr>
              <w:t xml:space="preserve">მიზანი </w:t>
            </w:r>
            <w:r>
              <w:rPr>
                <w:rFonts w:ascii="Sylfaen" w:hAnsi="Sylfaen"/>
                <w:b/>
                <w:lang w:val="ka-GE"/>
              </w:rPr>
              <w:t>3</w:t>
            </w:r>
            <w:r w:rsidRPr="001510E1">
              <w:rPr>
                <w:rFonts w:ascii="Sylfaen" w:hAnsi="Sylfaen"/>
                <w:b/>
                <w:lang w:val="ka-GE"/>
              </w:rPr>
              <w:t xml:space="preserve">. </w:t>
            </w:r>
            <w:r w:rsidRPr="003D2516">
              <w:rPr>
                <w:rFonts w:ascii="Sylfaen" w:hAnsi="Sylfaen"/>
                <w:b/>
                <w:lang w:val="ka-GE"/>
              </w:rPr>
              <w:t>ახალგაზრდებს</w:t>
            </w:r>
            <w:r>
              <w:rPr>
                <w:rFonts w:ascii="Sylfaen" w:hAnsi="Sylfaen"/>
                <w:b/>
                <w:lang w:val="ka-GE"/>
              </w:rPr>
              <w:t xml:space="preserve"> აქვთ </w:t>
            </w:r>
            <w:r w:rsidRPr="003D2516">
              <w:rPr>
                <w:rFonts w:ascii="Sylfaen" w:hAnsi="Sylfaen"/>
                <w:b/>
                <w:lang w:val="ka-GE"/>
              </w:rPr>
              <w:t xml:space="preserve">დასაქმების </w:t>
            </w:r>
            <w:r>
              <w:rPr>
                <w:rFonts w:ascii="Sylfaen" w:hAnsi="Sylfaen"/>
                <w:b/>
                <w:lang w:val="ka-GE"/>
              </w:rPr>
              <w:t xml:space="preserve">მეტი </w:t>
            </w:r>
            <w:r w:rsidRPr="003D2516">
              <w:rPr>
                <w:rFonts w:ascii="Sylfaen" w:hAnsi="Sylfaen"/>
                <w:b/>
                <w:lang w:val="ka-GE"/>
              </w:rPr>
              <w:t xml:space="preserve">შესაძლებლობები </w:t>
            </w:r>
          </w:p>
        </w:tc>
        <w:tc>
          <w:tcPr>
            <w:tcW w:w="753"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698" w:type="dxa"/>
          </w:tcPr>
          <w:p w:rsidR="00531BE2" w:rsidRPr="001510E1" w:rsidRDefault="00531BE2" w:rsidP="003848FE">
            <w:pPr>
              <w:rPr>
                <w:rFonts w:ascii="Sylfaen" w:hAnsi="Sylfaen" w:cstheme="minorHAnsi"/>
                <w:lang w:val="ka-GE"/>
              </w:rPr>
            </w:pPr>
            <w:r w:rsidRPr="001510E1">
              <w:rPr>
                <w:rFonts w:ascii="Sylfaen" w:hAnsi="Sylfaen" w:cstheme="minorHAnsi"/>
                <w:lang w:val="ka-GE"/>
              </w:rPr>
              <w:t>ახალგაზრდების რაოდენობა, რომლებიც არ არიან დასაქმებული, მაგრამ ეძებენ სამუშაოს</w:t>
            </w:r>
          </w:p>
        </w:tc>
        <w:tc>
          <w:tcPr>
            <w:tcW w:w="1544" w:type="dxa"/>
          </w:tcPr>
          <w:p w:rsidR="00531BE2" w:rsidRPr="001510E1" w:rsidRDefault="00531BE2" w:rsidP="003848FE">
            <w:pPr>
              <w:jc w:val="center"/>
              <w:rPr>
                <w:rFonts w:ascii="Sylfaen" w:hAnsi="Sylfaen" w:cstheme="minorHAnsi"/>
                <w:lang w:val="ka-GE"/>
              </w:rPr>
            </w:pPr>
            <w:r>
              <w:rPr>
                <w:rFonts w:ascii="Sylfaen" w:hAnsi="Sylfaen" w:cstheme="minorHAnsi"/>
                <w:lang w:val="ka-GE"/>
              </w:rPr>
              <w:t>30.</w:t>
            </w:r>
            <w:r w:rsidRPr="00623E9A">
              <w:rPr>
                <w:rFonts w:ascii="Sylfaen" w:hAnsi="Sylfaen" w:cstheme="minorHAnsi"/>
                <w:lang w:val="ka-GE"/>
              </w:rPr>
              <w:t>6%</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4" w:type="dxa"/>
          </w:tcPr>
          <w:p w:rsidR="00531BE2" w:rsidRPr="001510E1" w:rsidRDefault="00531BE2" w:rsidP="003848FE">
            <w:pPr>
              <w:jc w:val="center"/>
              <w:rPr>
                <w:rFonts w:ascii="Sylfaen" w:hAnsi="Sylfaen" w:cstheme="minorHAnsi"/>
                <w:lang w:val="ka-GE"/>
              </w:rPr>
            </w:pPr>
            <w:r>
              <w:rPr>
                <w:rFonts w:ascii="Sylfaen" w:hAnsi="Sylfaen" w:cstheme="minorHAnsi"/>
                <w:lang w:val="ka-GE"/>
              </w:rPr>
              <w:t>25%</w:t>
            </w:r>
          </w:p>
        </w:tc>
      </w:tr>
      <w:tr w:rsidR="00531BE2" w:rsidRPr="001510E1" w:rsidTr="003848FE">
        <w:tc>
          <w:tcPr>
            <w:tcW w:w="2811" w:type="dxa"/>
            <w:vMerge w:val="restart"/>
          </w:tcPr>
          <w:p w:rsidR="00531BE2" w:rsidRPr="00FA2CB7" w:rsidRDefault="00531BE2" w:rsidP="003848FE">
            <w:pPr>
              <w:rPr>
                <w:rFonts w:ascii="Sylfaen" w:hAnsi="Sylfaen"/>
              </w:rPr>
            </w:pPr>
            <w:r w:rsidRPr="001510E1">
              <w:rPr>
                <w:rFonts w:ascii="Sylfaen" w:hAnsi="Sylfaen"/>
                <w:lang w:val="ka-GE"/>
              </w:rPr>
              <w:t xml:space="preserve">ამოცანა </w:t>
            </w:r>
            <w:r>
              <w:rPr>
                <w:rFonts w:ascii="Sylfaen" w:hAnsi="Sylfaen"/>
                <w:lang w:val="ka-GE"/>
              </w:rPr>
              <w:t>3</w:t>
            </w:r>
            <w:r w:rsidRPr="001510E1">
              <w:rPr>
                <w:rFonts w:ascii="Sylfaen" w:hAnsi="Sylfaen"/>
                <w:lang w:val="ka-GE"/>
              </w:rPr>
              <w:t xml:space="preserve">.1. </w:t>
            </w:r>
            <w:r w:rsidRPr="00FA2CB7">
              <w:rPr>
                <w:rFonts w:ascii="Sylfaen" w:hAnsi="Sylfaen"/>
                <w:lang w:val="ka-GE"/>
              </w:rPr>
              <w:t>ახალგაზრდები იღებენ მხარდაჭერას დასაქმებისთვის საჭირო კომპეტენციების განვითარებაში</w:t>
            </w:r>
          </w:p>
        </w:tc>
        <w:tc>
          <w:tcPr>
            <w:tcW w:w="753"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698" w:type="dxa"/>
          </w:tcPr>
          <w:p w:rsidR="00531BE2" w:rsidRPr="001510E1" w:rsidRDefault="00531BE2" w:rsidP="003848FE">
            <w:pPr>
              <w:rPr>
                <w:rFonts w:ascii="Sylfaen" w:hAnsi="Sylfaen" w:cstheme="minorHAnsi"/>
                <w:lang w:val="ka-GE"/>
              </w:rPr>
            </w:pPr>
            <w:r>
              <w:rPr>
                <w:rFonts w:ascii="Sylfaen" w:hAnsi="Sylfaen" w:cstheme="minorHAnsi"/>
                <w:lang w:val="ka-GE"/>
              </w:rPr>
              <w:t xml:space="preserve">ა) </w:t>
            </w:r>
            <w:r w:rsidRPr="001510E1">
              <w:rPr>
                <w:rFonts w:ascii="Sylfaen" w:hAnsi="Sylfaen" w:cstheme="minorHAnsi"/>
                <w:lang w:val="ka-GE"/>
              </w:rPr>
              <w:t xml:space="preserve">დასაქმებული ახალგაზრდების რაოდენობა </w:t>
            </w:r>
          </w:p>
        </w:tc>
        <w:tc>
          <w:tcPr>
            <w:tcW w:w="1544" w:type="dxa"/>
          </w:tcPr>
          <w:p w:rsidR="00531BE2" w:rsidRPr="006F266C" w:rsidRDefault="00531BE2" w:rsidP="003848FE">
            <w:pPr>
              <w:jc w:val="center"/>
              <w:rPr>
                <w:rFonts w:ascii="Sylfaen" w:hAnsi="Sylfaen" w:cstheme="minorHAnsi"/>
              </w:rPr>
            </w:pPr>
            <w:r>
              <w:rPr>
                <w:rFonts w:ascii="Sylfaen" w:hAnsi="Sylfaen" w:cstheme="minorHAnsi"/>
              </w:rPr>
              <w:t>26.</w:t>
            </w:r>
            <w:r w:rsidRPr="00623E9A">
              <w:rPr>
                <w:rFonts w:ascii="Sylfaen" w:hAnsi="Sylfaen" w:cstheme="minorHAnsi"/>
              </w:rPr>
              <w:t>1%</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4" w:type="dxa"/>
          </w:tcPr>
          <w:p w:rsidR="00531BE2" w:rsidRPr="001510E1" w:rsidRDefault="00531BE2" w:rsidP="003848FE">
            <w:pPr>
              <w:jc w:val="center"/>
              <w:rPr>
                <w:rFonts w:ascii="Sylfaen" w:hAnsi="Sylfaen" w:cstheme="minorHAnsi"/>
                <w:lang w:val="ka-GE"/>
              </w:rPr>
            </w:pPr>
            <w:r>
              <w:rPr>
                <w:rFonts w:ascii="Sylfaen" w:hAnsi="Sylfaen" w:cstheme="minorHAnsi"/>
                <w:lang w:val="ka-GE"/>
              </w:rPr>
              <w:t>30%</w:t>
            </w:r>
          </w:p>
        </w:tc>
      </w:tr>
      <w:tr w:rsidR="00531BE2" w:rsidRPr="001510E1" w:rsidTr="003848FE">
        <w:tc>
          <w:tcPr>
            <w:tcW w:w="2811" w:type="dxa"/>
            <w:vMerge/>
          </w:tcPr>
          <w:p w:rsidR="00531BE2" w:rsidRPr="001510E1" w:rsidRDefault="00531BE2" w:rsidP="003848FE">
            <w:pPr>
              <w:rPr>
                <w:rFonts w:ascii="Sylfaen" w:hAnsi="Sylfaen"/>
                <w:lang w:val="ka-GE"/>
              </w:rPr>
            </w:pPr>
          </w:p>
        </w:tc>
        <w:tc>
          <w:tcPr>
            <w:tcW w:w="753" w:type="dxa"/>
          </w:tcPr>
          <w:p w:rsidR="00531BE2" w:rsidRDefault="00531BE2" w:rsidP="003848FE">
            <w:pPr>
              <w:jc w:val="center"/>
              <w:rPr>
                <w:rFonts w:ascii="Sylfaen" w:hAnsi="Sylfaen" w:cstheme="minorHAnsi"/>
                <w:lang w:val="ka-GE"/>
              </w:rPr>
            </w:pPr>
          </w:p>
        </w:tc>
        <w:tc>
          <w:tcPr>
            <w:tcW w:w="2698" w:type="dxa"/>
          </w:tcPr>
          <w:p w:rsidR="00531BE2" w:rsidRPr="001510E1" w:rsidRDefault="00531BE2" w:rsidP="003848FE">
            <w:pPr>
              <w:rPr>
                <w:rFonts w:ascii="Sylfaen" w:hAnsi="Sylfaen" w:cstheme="minorHAnsi"/>
                <w:lang w:val="ka-GE"/>
              </w:rPr>
            </w:pPr>
            <w:r>
              <w:rPr>
                <w:rFonts w:ascii="Sylfaen" w:hAnsi="Sylfaen" w:cstheme="minorHAnsi"/>
                <w:lang w:val="ka-GE"/>
              </w:rPr>
              <w:t xml:space="preserve">ბ) </w:t>
            </w:r>
            <w:r w:rsidRPr="000B26F3">
              <w:rPr>
                <w:rFonts w:ascii="Sylfaen" w:hAnsi="Sylfaen" w:cstheme="minorHAnsi"/>
                <w:lang w:val="ka-GE"/>
              </w:rPr>
              <w:t>ახალგაზრდების რაოდენობა, რომლებიც ძალიან კმაყოფილი ან კმაყოფილი არიან მათი სამუშაოთი</w:t>
            </w:r>
          </w:p>
        </w:tc>
        <w:tc>
          <w:tcPr>
            <w:tcW w:w="1544" w:type="dxa"/>
          </w:tcPr>
          <w:p w:rsidR="00531BE2" w:rsidRPr="00623E9A" w:rsidRDefault="00531BE2" w:rsidP="003848FE">
            <w:pPr>
              <w:jc w:val="center"/>
              <w:rPr>
                <w:rFonts w:ascii="Sylfaen" w:hAnsi="Sylfaen" w:cstheme="minorHAnsi"/>
                <w:lang w:val="ka-GE"/>
              </w:rPr>
            </w:pPr>
            <w:r w:rsidRPr="00623E9A">
              <w:rPr>
                <w:rFonts w:ascii="Sylfaen" w:hAnsi="Sylfaen" w:cstheme="minorHAnsi"/>
                <w:lang w:val="ka-GE"/>
              </w:rPr>
              <w:t>19</w:t>
            </w:r>
            <w:r>
              <w:rPr>
                <w:rFonts w:ascii="Sylfaen" w:hAnsi="Sylfaen" w:cstheme="minorHAnsi"/>
              </w:rPr>
              <w:t>.</w:t>
            </w:r>
            <w:r w:rsidRPr="00623E9A">
              <w:rPr>
                <w:rFonts w:ascii="Sylfaen" w:hAnsi="Sylfaen" w:cstheme="minorHAnsi"/>
                <w:lang w:val="ka-GE"/>
              </w:rPr>
              <w:t>6%</w:t>
            </w:r>
          </w:p>
          <w:p w:rsidR="00531BE2" w:rsidRDefault="00531BE2" w:rsidP="003848FE">
            <w:pPr>
              <w:jc w:val="center"/>
              <w:rPr>
                <w:rFonts w:ascii="Sylfaen" w:hAnsi="Sylfaen" w:cstheme="minorHAnsi"/>
                <w:lang w:val="ka-GE"/>
              </w:rPr>
            </w:pPr>
            <w:r>
              <w:rPr>
                <w:rFonts w:ascii="Sylfaen" w:hAnsi="Sylfaen" w:cstheme="minorHAnsi"/>
                <w:lang w:val="ka-GE"/>
              </w:rPr>
              <w:t>50.</w:t>
            </w:r>
            <w:r w:rsidRPr="00623E9A">
              <w:rPr>
                <w:rFonts w:ascii="Sylfaen" w:hAnsi="Sylfaen" w:cstheme="minorHAnsi"/>
                <w:lang w:val="ka-GE"/>
              </w:rPr>
              <w:t>0%</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4" w:type="dxa"/>
          </w:tcPr>
          <w:p w:rsidR="00531BE2" w:rsidRDefault="00531BE2" w:rsidP="003848FE">
            <w:pPr>
              <w:jc w:val="center"/>
              <w:rPr>
                <w:rFonts w:ascii="Sylfaen" w:hAnsi="Sylfaen" w:cstheme="minorHAnsi"/>
                <w:lang w:val="ka-GE"/>
              </w:rPr>
            </w:pPr>
            <w:r>
              <w:rPr>
                <w:rFonts w:ascii="Sylfaen" w:hAnsi="Sylfaen" w:cstheme="minorHAnsi"/>
                <w:lang w:val="ka-GE"/>
              </w:rPr>
              <w:t>25%</w:t>
            </w:r>
          </w:p>
          <w:p w:rsidR="00531BE2" w:rsidRPr="001510E1" w:rsidRDefault="00531BE2" w:rsidP="003848FE">
            <w:pPr>
              <w:jc w:val="center"/>
              <w:rPr>
                <w:rFonts w:ascii="Sylfaen" w:hAnsi="Sylfaen" w:cstheme="minorHAnsi"/>
                <w:lang w:val="ka-GE"/>
              </w:rPr>
            </w:pPr>
            <w:r>
              <w:rPr>
                <w:rFonts w:ascii="Sylfaen" w:hAnsi="Sylfaen" w:cstheme="minorHAnsi"/>
                <w:lang w:val="ka-GE"/>
              </w:rPr>
              <w:t>55%</w:t>
            </w:r>
          </w:p>
        </w:tc>
      </w:tr>
      <w:tr w:rsidR="00531BE2" w:rsidRPr="001510E1" w:rsidTr="003848FE">
        <w:tc>
          <w:tcPr>
            <w:tcW w:w="2811" w:type="dxa"/>
          </w:tcPr>
          <w:p w:rsidR="00531BE2" w:rsidRPr="001510E1" w:rsidRDefault="00531BE2" w:rsidP="003848FE">
            <w:pPr>
              <w:rPr>
                <w:rFonts w:ascii="Sylfaen" w:hAnsi="Sylfaen"/>
                <w:lang w:val="ka-GE"/>
              </w:rPr>
            </w:pPr>
            <w:r w:rsidRPr="001510E1">
              <w:rPr>
                <w:rFonts w:ascii="Sylfaen" w:hAnsi="Sylfaen"/>
                <w:lang w:val="ka-GE"/>
              </w:rPr>
              <w:t xml:space="preserve">ამოცანა </w:t>
            </w:r>
            <w:r>
              <w:rPr>
                <w:rFonts w:ascii="Sylfaen" w:hAnsi="Sylfaen"/>
                <w:lang w:val="ka-GE"/>
              </w:rPr>
              <w:t>3</w:t>
            </w:r>
            <w:r w:rsidRPr="001510E1">
              <w:rPr>
                <w:rFonts w:ascii="Sylfaen" w:hAnsi="Sylfaen"/>
                <w:lang w:val="ka-GE"/>
              </w:rPr>
              <w:t>.</w:t>
            </w:r>
            <w:r>
              <w:rPr>
                <w:rFonts w:ascii="Sylfaen" w:hAnsi="Sylfaen"/>
                <w:lang w:val="ka-GE"/>
              </w:rPr>
              <w:t>2</w:t>
            </w:r>
            <w:r w:rsidRPr="001510E1">
              <w:rPr>
                <w:rFonts w:ascii="Sylfaen" w:hAnsi="Sylfaen"/>
                <w:lang w:val="ka-GE"/>
              </w:rPr>
              <w:t xml:space="preserve">. </w:t>
            </w:r>
            <w:r w:rsidRPr="00975CC8">
              <w:rPr>
                <w:rFonts w:ascii="Sylfaen" w:hAnsi="Sylfaen"/>
                <w:lang w:val="ka-GE"/>
              </w:rPr>
              <w:t>გაზრდილია ახალგაზრდების ხელმისაწვდომობა პროფესიულ განათლებაზე</w:t>
            </w:r>
          </w:p>
        </w:tc>
        <w:tc>
          <w:tcPr>
            <w:tcW w:w="753" w:type="dxa"/>
          </w:tcPr>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2023</w:t>
            </w:r>
          </w:p>
        </w:tc>
        <w:tc>
          <w:tcPr>
            <w:tcW w:w="2698" w:type="dxa"/>
          </w:tcPr>
          <w:p w:rsidR="00531BE2" w:rsidRPr="00623E9A" w:rsidRDefault="00531BE2" w:rsidP="003848FE">
            <w:pPr>
              <w:rPr>
                <w:rFonts w:ascii="Sylfaen" w:hAnsi="Sylfaen" w:cstheme="minorHAnsi"/>
                <w:lang w:val="ka-GE"/>
              </w:rPr>
            </w:pPr>
            <w:r>
              <w:rPr>
                <w:rFonts w:ascii="Sylfaen" w:hAnsi="Sylfaen" w:cstheme="minorHAnsi"/>
                <w:lang w:val="ka-GE"/>
              </w:rPr>
              <w:t>ახალგაზრდების რაოდენობა, რომლებიც თვლიან, რომ პროფესიული განათლებაზე ხელმისაწვდომობა ძალიან პრობლემურია ან პრობლემური</w:t>
            </w:r>
          </w:p>
        </w:tc>
        <w:tc>
          <w:tcPr>
            <w:tcW w:w="1544" w:type="dxa"/>
          </w:tcPr>
          <w:p w:rsidR="00531BE2" w:rsidRPr="00623E9A" w:rsidRDefault="00531BE2" w:rsidP="003848FE">
            <w:pPr>
              <w:jc w:val="center"/>
              <w:rPr>
                <w:rFonts w:ascii="Sylfaen" w:hAnsi="Sylfaen" w:cstheme="minorHAnsi"/>
                <w:lang w:val="ka-GE"/>
              </w:rPr>
            </w:pPr>
            <w:r w:rsidRPr="00623E9A">
              <w:rPr>
                <w:rFonts w:ascii="Sylfaen" w:hAnsi="Sylfaen" w:cstheme="minorHAnsi"/>
                <w:lang w:val="ka-GE"/>
              </w:rPr>
              <w:t>14</w:t>
            </w:r>
            <w:r>
              <w:rPr>
                <w:rFonts w:ascii="Sylfaen" w:hAnsi="Sylfaen" w:cstheme="minorHAnsi"/>
              </w:rPr>
              <w:t>.</w:t>
            </w:r>
            <w:r w:rsidRPr="00623E9A">
              <w:rPr>
                <w:rFonts w:ascii="Sylfaen" w:hAnsi="Sylfaen" w:cstheme="minorHAnsi"/>
                <w:lang w:val="ka-GE"/>
              </w:rPr>
              <w:t>4%</w:t>
            </w:r>
          </w:p>
          <w:p w:rsidR="00531BE2" w:rsidRDefault="00531BE2" w:rsidP="003848FE">
            <w:pPr>
              <w:jc w:val="center"/>
              <w:rPr>
                <w:rFonts w:ascii="Sylfaen" w:hAnsi="Sylfaen" w:cstheme="minorHAnsi"/>
                <w:lang w:val="ka-GE"/>
              </w:rPr>
            </w:pPr>
            <w:r>
              <w:rPr>
                <w:rFonts w:ascii="Sylfaen" w:hAnsi="Sylfaen" w:cstheme="minorHAnsi"/>
                <w:lang w:val="ka-GE"/>
              </w:rPr>
              <w:t>41.</w:t>
            </w:r>
            <w:r w:rsidRPr="00623E9A">
              <w:rPr>
                <w:rFonts w:ascii="Sylfaen" w:hAnsi="Sylfaen" w:cstheme="minorHAnsi"/>
                <w:lang w:val="ka-GE"/>
              </w:rPr>
              <w:t>7%</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(ახალგ. კვლევა 2020)</w:t>
            </w:r>
          </w:p>
        </w:tc>
        <w:tc>
          <w:tcPr>
            <w:tcW w:w="1544" w:type="dxa"/>
          </w:tcPr>
          <w:p w:rsidR="00531BE2" w:rsidRDefault="00531BE2" w:rsidP="003848FE">
            <w:pPr>
              <w:jc w:val="center"/>
              <w:rPr>
                <w:rFonts w:ascii="Sylfaen" w:hAnsi="Sylfaen" w:cstheme="minorHAnsi"/>
                <w:lang w:val="ka-GE"/>
              </w:rPr>
            </w:pPr>
            <w:r>
              <w:rPr>
                <w:rFonts w:ascii="Sylfaen" w:hAnsi="Sylfaen" w:cstheme="minorHAnsi"/>
                <w:lang w:val="ka-GE"/>
              </w:rPr>
              <w:t>5%</w:t>
            </w:r>
          </w:p>
          <w:p w:rsidR="00531BE2" w:rsidRPr="001510E1" w:rsidRDefault="00531BE2" w:rsidP="003848FE">
            <w:pPr>
              <w:jc w:val="center"/>
              <w:rPr>
                <w:rFonts w:ascii="Sylfaen" w:hAnsi="Sylfaen" w:cstheme="minorHAnsi"/>
                <w:lang w:val="ka-GE"/>
              </w:rPr>
            </w:pPr>
            <w:r>
              <w:rPr>
                <w:rFonts w:ascii="Sylfaen" w:hAnsi="Sylfaen" w:cstheme="minorHAnsi"/>
                <w:lang w:val="ka-GE"/>
              </w:rPr>
              <w:t>25%</w:t>
            </w:r>
          </w:p>
        </w:tc>
      </w:tr>
      <w:tr w:rsidR="00531BE2" w:rsidRPr="001510E1" w:rsidTr="003848FE">
        <w:tc>
          <w:tcPr>
            <w:tcW w:w="2811" w:type="dxa"/>
            <w:vMerge w:val="restart"/>
          </w:tcPr>
          <w:p w:rsidR="00531BE2" w:rsidRPr="001510E1" w:rsidRDefault="00531BE2" w:rsidP="003848FE">
            <w:pPr>
              <w:rPr>
                <w:rFonts w:ascii="Sylfaen" w:hAnsi="Sylfaen"/>
                <w:lang w:val="ka-GE"/>
              </w:rPr>
            </w:pPr>
            <w:r w:rsidRPr="001510E1">
              <w:rPr>
                <w:rFonts w:ascii="Sylfaen" w:hAnsi="Sylfaen"/>
                <w:lang w:val="ka-GE"/>
              </w:rPr>
              <w:t xml:space="preserve">ამოცანა </w:t>
            </w:r>
            <w:r w:rsidRPr="00975CC8">
              <w:rPr>
                <w:rFonts w:ascii="Sylfaen" w:hAnsi="Sylfaen"/>
                <w:lang w:val="ka-GE"/>
              </w:rPr>
              <w:t>3.3. გაზრდილია ახალგაზრდების ხელმისაწვდომობა კარიერული დაგეგმვის სერვისებზე</w:t>
            </w:r>
          </w:p>
        </w:tc>
        <w:tc>
          <w:tcPr>
            <w:tcW w:w="753" w:type="dxa"/>
          </w:tcPr>
          <w:p w:rsidR="00531BE2" w:rsidRDefault="00531BE2" w:rsidP="003848FE">
            <w:pPr>
              <w:jc w:val="center"/>
              <w:rPr>
                <w:rFonts w:ascii="Sylfaen" w:hAnsi="Sylfaen" w:cstheme="minorHAnsi"/>
                <w:lang w:val="ka-GE"/>
              </w:rPr>
            </w:pPr>
            <w:r>
              <w:rPr>
                <w:rFonts w:ascii="Sylfaen" w:hAnsi="Sylfaen" w:cstheme="minorHAnsi"/>
                <w:lang w:val="ka-GE"/>
              </w:rPr>
              <w:t>2023</w:t>
            </w:r>
          </w:p>
        </w:tc>
        <w:tc>
          <w:tcPr>
            <w:tcW w:w="2698" w:type="dxa"/>
          </w:tcPr>
          <w:p w:rsidR="00531BE2" w:rsidRPr="001510E1" w:rsidRDefault="00531BE2" w:rsidP="003848FE">
            <w:pPr>
              <w:rPr>
                <w:rFonts w:ascii="Sylfaen" w:hAnsi="Sylfaen" w:cstheme="minorHAnsi"/>
                <w:lang w:val="ka-GE"/>
              </w:rPr>
            </w:pPr>
            <w:r>
              <w:rPr>
                <w:rFonts w:ascii="Sylfaen" w:hAnsi="Sylfaen" w:cstheme="minorHAnsi"/>
                <w:lang w:val="ka-GE"/>
              </w:rPr>
              <w:t xml:space="preserve">ა) </w:t>
            </w:r>
            <w:r w:rsidRPr="001510E1">
              <w:rPr>
                <w:rFonts w:ascii="Sylfaen" w:hAnsi="Sylfaen" w:cstheme="minorHAnsi"/>
                <w:lang w:val="ka-GE"/>
              </w:rPr>
              <w:t xml:space="preserve">ახალგაზრდების რაოდენობა, რომლებიც თვლიან, რომ ჩვეულებრივი ახალგაზრდისთვის </w:t>
            </w:r>
            <w:r w:rsidRPr="001510E1">
              <w:rPr>
                <w:rFonts w:ascii="Sylfaen" w:hAnsi="Sylfaen" w:cstheme="minorHAnsi"/>
                <w:lang w:val="ka-GE"/>
              </w:rPr>
              <w:lastRenderedPageBreak/>
              <w:t>დასაქმება მუნიციპალიტეტში რთულია (ძალიან რთული ან რთული)</w:t>
            </w:r>
          </w:p>
        </w:tc>
        <w:tc>
          <w:tcPr>
            <w:tcW w:w="1544" w:type="dxa"/>
          </w:tcPr>
          <w:p w:rsidR="00531BE2" w:rsidRPr="00623E9A" w:rsidRDefault="00531BE2" w:rsidP="003848FE">
            <w:pPr>
              <w:jc w:val="center"/>
              <w:rPr>
                <w:rFonts w:ascii="Sylfaen" w:hAnsi="Sylfaen" w:cstheme="minorHAnsi"/>
                <w:lang w:val="ka-GE"/>
              </w:rPr>
            </w:pPr>
            <w:r>
              <w:rPr>
                <w:rFonts w:ascii="Sylfaen" w:hAnsi="Sylfaen" w:cstheme="minorHAnsi"/>
                <w:lang w:val="ka-GE"/>
              </w:rPr>
              <w:lastRenderedPageBreak/>
              <w:t>51.</w:t>
            </w:r>
            <w:r w:rsidRPr="00623E9A">
              <w:rPr>
                <w:rFonts w:ascii="Sylfaen" w:hAnsi="Sylfaen" w:cstheme="minorHAnsi"/>
                <w:lang w:val="ka-GE"/>
              </w:rPr>
              <w:t>7%</w:t>
            </w:r>
          </w:p>
          <w:p w:rsidR="00531BE2" w:rsidRPr="006F266C" w:rsidRDefault="00531BE2" w:rsidP="003848FE">
            <w:pPr>
              <w:jc w:val="center"/>
              <w:rPr>
                <w:rFonts w:ascii="Sylfaen" w:hAnsi="Sylfaen" w:cstheme="minorHAnsi"/>
                <w:lang w:val="ka-GE"/>
              </w:rPr>
            </w:pPr>
            <w:r>
              <w:rPr>
                <w:rFonts w:ascii="Sylfaen" w:hAnsi="Sylfaen" w:cstheme="minorHAnsi"/>
                <w:lang w:val="ka-GE"/>
              </w:rPr>
              <w:t>17.</w:t>
            </w:r>
            <w:r w:rsidRPr="00623E9A">
              <w:rPr>
                <w:rFonts w:ascii="Sylfaen" w:hAnsi="Sylfaen" w:cstheme="minorHAnsi"/>
                <w:lang w:val="ka-GE"/>
              </w:rPr>
              <w:t>8%</w:t>
            </w:r>
          </w:p>
          <w:p w:rsidR="00531BE2" w:rsidRPr="001510E1" w:rsidRDefault="00531BE2" w:rsidP="003848FE">
            <w:pPr>
              <w:jc w:val="center"/>
              <w:rPr>
                <w:rFonts w:ascii="Sylfaen" w:hAnsi="Sylfaen" w:cstheme="minorHAnsi"/>
                <w:lang w:val="ka-GE"/>
              </w:rPr>
            </w:pPr>
            <w:r w:rsidRPr="001510E1">
              <w:rPr>
                <w:rFonts w:ascii="Sylfaen" w:hAnsi="Sylfaen" w:cstheme="minorHAnsi"/>
                <w:lang w:val="ka-GE"/>
              </w:rPr>
              <w:t xml:space="preserve"> (ახალგ. კვლევა 2020)</w:t>
            </w:r>
          </w:p>
        </w:tc>
        <w:tc>
          <w:tcPr>
            <w:tcW w:w="1544" w:type="dxa"/>
          </w:tcPr>
          <w:p w:rsidR="00531BE2" w:rsidRDefault="00531BE2" w:rsidP="003848FE">
            <w:pPr>
              <w:jc w:val="center"/>
              <w:rPr>
                <w:rFonts w:ascii="Sylfaen" w:hAnsi="Sylfaen" w:cstheme="minorHAnsi"/>
                <w:lang w:val="ka-GE"/>
              </w:rPr>
            </w:pPr>
            <w:r>
              <w:rPr>
                <w:rFonts w:ascii="Sylfaen" w:hAnsi="Sylfaen" w:cstheme="minorHAnsi"/>
                <w:lang w:val="ka-GE"/>
              </w:rPr>
              <w:t>30%</w:t>
            </w:r>
          </w:p>
          <w:p w:rsidR="00531BE2" w:rsidRPr="001510E1" w:rsidRDefault="00531BE2" w:rsidP="003848FE">
            <w:pPr>
              <w:jc w:val="center"/>
              <w:rPr>
                <w:rFonts w:ascii="Sylfaen" w:hAnsi="Sylfaen" w:cstheme="minorHAnsi"/>
                <w:lang w:val="ka-GE"/>
              </w:rPr>
            </w:pPr>
            <w:r>
              <w:rPr>
                <w:rFonts w:ascii="Sylfaen" w:hAnsi="Sylfaen" w:cstheme="minorHAnsi"/>
                <w:lang w:val="ka-GE"/>
              </w:rPr>
              <w:t>7%</w:t>
            </w:r>
          </w:p>
        </w:tc>
      </w:tr>
      <w:tr w:rsidR="00531BE2" w:rsidRPr="001510E1" w:rsidTr="003848FE">
        <w:tc>
          <w:tcPr>
            <w:tcW w:w="2811" w:type="dxa"/>
            <w:vMerge/>
          </w:tcPr>
          <w:p w:rsidR="00531BE2" w:rsidRPr="001510E1" w:rsidRDefault="00531BE2" w:rsidP="003848FE">
            <w:pPr>
              <w:rPr>
                <w:rFonts w:ascii="Sylfaen" w:hAnsi="Sylfaen"/>
                <w:lang w:val="ka-GE"/>
              </w:rPr>
            </w:pPr>
          </w:p>
        </w:tc>
        <w:tc>
          <w:tcPr>
            <w:tcW w:w="753" w:type="dxa"/>
          </w:tcPr>
          <w:p w:rsidR="00531BE2" w:rsidRPr="001510E1" w:rsidRDefault="00531BE2" w:rsidP="003848FE">
            <w:pPr>
              <w:jc w:val="center"/>
              <w:rPr>
                <w:rFonts w:ascii="Sylfaen" w:hAnsi="Sylfaen" w:cstheme="minorHAnsi"/>
                <w:lang w:val="ka-GE"/>
              </w:rPr>
            </w:pPr>
            <w:r>
              <w:rPr>
                <w:rFonts w:ascii="Sylfaen" w:hAnsi="Sylfaen" w:cstheme="minorHAnsi"/>
                <w:lang w:val="ka-GE"/>
              </w:rPr>
              <w:t>2023</w:t>
            </w:r>
          </w:p>
        </w:tc>
        <w:tc>
          <w:tcPr>
            <w:tcW w:w="2698" w:type="dxa"/>
          </w:tcPr>
          <w:p w:rsidR="00531BE2" w:rsidRPr="00880F5C" w:rsidRDefault="00531BE2" w:rsidP="003848FE">
            <w:pPr>
              <w:rPr>
                <w:rFonts w:ascii="Sylfaen" w:hAnsi="Sylfaen"/>
                <w:lang w:val="ka-GE"/>
              </w:rPr>
            </w:pPr>
            <w:r>
              <w:rPr>
                <w:rFonts w:ascii="Sylfaen" w:hAnsi="Sylfaen"/>
                <w:lang w:val="ka-GE"/>
              </w:rPr>
              <w:t>ბ</w:t>
            </w:r>
            <w:r w:rsidRPr="00880F5C">
              <w:rPr>
                <w:rFonts w:ascii="Sylfaen" w:hAnsi="Sylfaen"/>
                <w:lang w:val="ka-GE"/>
              </w:rPr>
              <w:t>) ხანგრძლივი დროით (1 წელი და მეტი) უმუშევრების პროცენტული წილი იმ ახალგაზრდებში, რომლებიც არ არიან დასაქმებული, მაგრამ ეძებენ სამუშაოს</w:t>
            </w:r>
          </w:p>
        </w:tc>
        <w:tc>
          <w:tcPr>
            <w:tcW w:w="1544" w:type="dxa"/>
          </w:tcPr>
          <w:p w:rsidR="00531BE2" w:rsidRPr="006F266C" w:rsidRDefault="00531BE2" w:rsidP="003848FE">
            <w:pPr>
              <w:jc w:val="center"/>
              <w:rPr>
                <w:rFonts w:ascii="Sylfaen" w:hAnsi="Sylfaen"/>
              </w:rPr>
            </w:pPr>
            <w:r>
              <w:rPr>
                <w:rFonts w:ascii="Sylfaen" w:hAnsi="Sylfaen"/>
              </w:rPr>
              <w:t>25.5%</w:t>
            </w:r>
          </w:p>
          <w:p w:rsidR="00531BE2" w:rsidRPr="00880F5C" w:rsidRDefault="00531BE2" w:rsidP="003848FE">
            <w:pPr>
              <w:jc w:val="center"/>
              <w:rPr>
                <w:rFonts w:ascii="Sylfaen" w:hAnsi="Sylfaen"/>
                <w:lang w:val="ka-GE"/>
              </w:rPr>
            </w:pPr>
            <w:r w:rsidRPr="00880F5C">
              <w:rPr>
                <w:rFonts w:ascii="Sylfaen" w:hAnsi="Sylfaen"/>
                <w:lang w:val="ka-GE"/>
              </w:rPr>
              <w:t>(ახალგ. კვლევა 2020)</w:t>
            </w:r>
          </w:p>
        </w:tc>
        <w:tc>
          <w:tcPr>
            <w:tcW w:w="1544" w:type="dxa"/>
          </w:tcPr>
          <w:p w:rsidR="00531BE2" w:rsidRPr="001510E1" w:rsidRDefault="00531BE2" w:rsidP="003848FE">
            <w:pPr>
              <w:jc w:val="center"/>
              <w:rPr>
                <w:rFonts w:ascii="Sylfaen" w:hAnsi="Sylfaen" w:cstheme="minorHAnsi"/>
                <w:lang w:val="ka-GE"/>
              </w:rPr>
            </w:pPr>
            <w:r>
              <w:rPr>
                <w:rFonts w:ascii="Sylfaen" w:hAnsi="Sylfaen" w:cstheme="minorHAnsi"/>
                <w:lang w:val="ka-GE"/>
              </w:rPr>
              <w:t>15%</w:t>
            </w:r>
          </w:p>
        </w:tc>
      </w:tr>
    </w:tbl>
    <w:p w:rsidR="00531BE2" w:rsidRDefault="00531BE2" w:rsidP="00531BE2">
      <w:pPr>
        <w:jc w:val="both"/>
        <w:rPr>
          <w:rFonts w:ascii="Sylfaen" w:hAnsi="Sylfaen"/>
          <w:b/>
          <w:lang w:val="ka-GE"/>
        </w:rPr>
      </w:pPr>
    </w:p>
    <w:p w:rsidR="00DE7A9F" w:rsidRDefault="00DE7A9F" w:rsidP="00531BE2">
      <w:pPr>
        <w:spacing w:after="240"/>
        <w:jc w:val="both"/>
        <w:rPr>
          <w:rFonts w:ascii="Sylfaen" w:hAnsi="Sylfaen"/>
          <w:b/>
          <w:lang w:val="ka-GE"/>
        </w:rPr>
      </w:pPr>
    </w:p>
    <w:p w:rsidR="00531BE2" w:rsidRPr="0059041B" w:rsidRDefault="00531BE2" w:rsidP="00531BE2">
      <w:pPr>
        <w:spacing w:after="240"/>
        <w:jc w:val="both"/>
        <w:rPr>
          <w:rFonts w:ascii="Sylfaen" w:hAnsi="Sylfaen"/>
          <w:b/>
          <w:lang w:val="ka-GE"/>
        </w:rPr>
      </w:pPr>
      <w:r w:rsidRPr="0059041B">
        <w:rPr>
          <w:rFonts w:ascii="Sylfaen" w:hAnsi="Sylfaen"/>
          <w:b/>
          <w:lang w:val="ka-GE"/>
        </w:rPr>
        <w:t xml:space="preserve">8. </w:t>
      </w:r>
      <w:r>
        <w:rPr>
          <w:rFonts w:ascii="Sylfaen" w:hAnsi="Sylfaen"/>
          <w:b/>
          <w:lang w:val="ka-GE"/>
        </w:rPr>
        <w:t xml:space="preserve">სტრატეგიის </w:t>
      </w:r>
      <w:r w:rsidRPr="0059041B">
        <w:rPr>
          <w:rFonts w:ascii="Sylfaen" w:hAnsi="Sylfaen"/>
          <w:b/>
          <w:lang w:val="ka-GE"/>
        </w:rPr>
        <w:t>განხორციელება, მონიტორინგი და შეფასება</w:t>
      </w:r>
    </w:p>
    <w:p w:rsidR="00531BE2" w:rsidRDefault="00531BE2" w:rsidP="00531BE2">
      <w:pPr>
        <w:spacing w:after="240"/>
        <w:jc w:val="both"/>
        <w:rPr>
          <w:rFonts w:ascii="Sylfaen" w:hAnsi="Sylfaen"/>
          <w:lang w:val="ka-GE"/>
        </w:rPr>
      </w:pPr>
      <w:r w:rsidRPr="0059041B">
        <w:rPr>
          <w:rFonts w:ascii="Sylfaen" w:hAnsi="Sylfaen"/>
          <w:lang w:val="ka-GE"/>
        </w:rPr>
        <w:t>სტრატეგიის განხორციელების მთავარი ინსტრუმენტი</w:t>
      </w:r>
      <w:r>
        <w:rPr>
          <w:rFonts w:ascii="Sylfaen" w:hAnsi="Sylfaen"/>
          <w:lang w:val="ka-GE"/>
        </w:rPr>
        <w:t>ა</w:t>
      </w:r>
      <w:r w:rsidRPr="0059041B">
        <w:rPr>
          <w:rFonts w:ascii="Sylfaen" w:hAnsi="Sylfaen"/>
          <w:lang w:val="ka-GE"/>
        </w:rPr>
        <w:t xml:space="preserve"> სამოქმედო გეგმა. ის მოიცავს კონკრეტულ და დროში გაწერილ აქტივობებს, რომლებიც ამოცანებისა და მიზნების შესრულებას უზრუნველყოფს და სტრატეგიის განუყოფელ ნაწილს წარმოადგენს. სამოქმედო გეგმით გათვალისწინებული აქტივობების დაფინანსების მოცულობის საკითხი ყოვეწლიურად მუნიციპალიტეტის ორგანოების მსჯელობისა და დამტკიცების საგანი იქნება.</w:t>
      </w:r>
    </w:p>
    <w:p w:rsidR="00531BE2" w:rsidRPr="0059041B" w:rsidRDefault="00531BE2" w:rsidP="00531BE2">
      <w:pPr>
        <w:spacing w:after="240"/>
        <w:jc w:val="both"/>
        <w:rPr>
          <w:rFonts w:ascii="Sylfaen" w:hAnsi="Sylfaen"/>
          <w:lang w:val="ka-GE"/>
        </w:rPr>
      </w:pPr>
      <w:r w:rsidRPr="00B0008A">
        <w:rPr>
          <w:rFonts w:ascii="Sylfaen" w:hAnsi="Sylfaen"/>
          <w:lang w:val="ka-GE"/>
        </w:rPr>
        <w:t>სტრატეგიის საერთო მართვაზე, განხორციელებასა და კოორდინაციაზე პასუხისმგებლობა ეკისრება მუნიციპალურ უწყებას, რომლის კომპეტენციაშიც იქნება ახალგაზრდობასთან დაკავშირებული საკითხები. მუნიციპალიტეტი უზრუნველყოფს, რომ ახალგაზრდებს, მათ შორის სპეციალური საჭიროებების მქონე და ნაკლებად აქტიურებს, ჰქონდეთ სტრატეგიის განხორციელებაში მონაწილეობის სრული შესაძლებლობა. ისინი არამხოლოდ მუნიციპალური აქტივობების, სერვისების და პროგრამების ბენეფიციარები არიან, არამედ ჩართული იქნებიან პროგრამებისა და პროექტების დაგეგმვასა და განხორციელებაშიც.</w:t>
      </w:r>
    </w:p>
    <w:p w:rsidR="00531BE2" w:rsidRPr="0059041B" w:rsidRDefault="00531BE2" w:rsidP="00531BE2">
      <w:pPr>
        <w:spacing w:after="240"/>
        <w:jc w:val="both"/>
        <w:rPr>
          <w:rFonts w:ascii="Sylfaen" w:hAnsi="Sylfaen"/>
          <w:lang w:val="ka-GE"/>
        </w:rPr>
      </w:pPr>
      <w:r w:rsidRPr="0059041B">
        <w:rPr>
          <w:rFonts w:ascii="Sylfaen" w:hAnsi="Sylfaen"/>
          <w:lang w:val="ka-GE"/>
        </w:rPr>
        <w:t xml:space="preserve">მუნიციპალური სამსახურები და ორგანიზაციები პასუხისმგებელი არიან სტრატეგიის განხორციელებაზე მათი საქმიანობისა და კომპეტენციის სფეროების მიხედვით. ისინი გაითვალისწინებენ, რომ მათ მიერ განხორციელებული პროგრამები, სერვისები და აქტივობები შესაბამისობაში იყოს სტრატეგიასთან იმ შემთხვევებშიც კი, თუ ისინი არაა მითითებული სტრატეგიაში. </w:t>
      </w:r>
    </w:p>
    <w:p w:rsidR="00531BE2" w:rsidRPr="0059041B" w:rsidRDefault="00531BE2" w:rsidP="00531BE2">
      <w:pPr>
        <w:spacing w:after="240"/>
        <w:jc w:val="both"/>
        <w:rPr>
          <w:rFonts w:ascii="Sylfaen" w:hAnsi="Sylfaen"/>
          <w:lang w:val="ka-GE"/>
        </w:rPr>
      </w:pPr>
      <w:r w:rsidRPr="0059041B">
        <w:rPr>
          <w:rFonts w:ascii="Sylfaen" w:hAnsi="Sylfaen"/>
          <w:lang w:val="ka-GE"/>
        </w:rPr>
        <w:t xml:space="preserve">ახალგაზრდობის წინაშე არსებულ ბევრ გამოწვევათა დაძლევა შეუძლებელია მხოლოდ ერთი სექტორის, თუნდაც ხელისუფლების ადგილობრივ ორგანოების ძალისხმევით. ადგილობრივი თვითმმართველობის ძალისხმევის პარალელურად, უმნიშვნელოვანესია, ასევე, სხვა სექტორის მხარდაჭერაც. სხვა მნიშნველოვანი აქტორები, რომელთაც შეუძლიათ მხარი დაუჭირონ სტრატეგიის განოხრციელებას, არიან: საქართველოს მთავრობა და შესაბამისი სამინისტროები, ახალგაზრდული ორგანიზაციები და არასამთავრობო ორგანიზაციები, რომლებიც ახალგაზრდების განვითარებასთან დაკავშირებულ საკითხებზე მუშაობენ, საერთაშორისო და დონორი ორგანიზაციები, ბიზნესი, მედია და მკვლევარები. </w:t>
      </w:r>
    </w:p>
    <w:p w:rsidR="00531BE2" w:rsidRPr="0059041B" w:rsidRDefault="00531BE2" w:rsidP="00531BE2">
      <w:pPr>
        <w:spacing w:after="240"/>
        <w:jc w:val="both"/>
        <w:rPr>
          <w:rFonts w:ascii="Sylfaen" w:hAnsi="Sylfaen"/>
          <w:lang w:val="ka-GE"/>
        </w:rPr>
      </w:pPr>
      <w:r w:rsidRPr="0059041B">
        <w:rPr>
          <w:rFonts w:ascii="Sylfaen" w:hAnsi="Sylfaen"/>
          <w:lang w:val="ka-GE"/>
        </w:rPr>
        <w:t>სტრატეგია მიზნად ისახავს, რომ უზრუნველყოს ყველა დაინტერესებული პირის ჩართვა სტრატეგიის განხორციელების, მონიტორინგისა და შეფასების პროცესში.</w:t>
      </w:r>
    </w:p>
    <w:p w:rsidR="00531BE2" w:rsidRDefault="00531BE2" w:rsidP="00531BE2">
      <w:pPr>
        <w:spacing w:after="240"/>
        <w:jc w:val="both"/>
        <w:rPr>
          <w:rFonts w:ascii="Sylfaen" w:hAnsi="Sylfaen"/>
          <w:lang w:val="ka-GE"/>
        </w:rPr>
      </w:pPr>
      <w:r w:rsidRPr="0059041B">
        <w:rPr>
          <w:rFonts w:ascii="Sylfaen" w:hAnsi="Sylfaen"/>
          <w:lang w:val="ka-GE"/>
        </w:rPr>
        <w:t xml:space="preserve">მუნიციპალიტეტი განახორციელებს სტრატეგიის მუდმივ მონიტორინგსა და შეფასებას ახალგაზრდებთან </w:t>
      </w:r>
      <w:r w:rsidRPr="0059041B">
        <w:rPr>
          <w:rFonts w:ascii="Sylfaen" w:hAnsi="Sylfaen"/>
          <w:lang w:val="ka-GE"/>
        </w:rPr>
        <w:lastRenderedPageBreak/>
        <w:t>და დაინტერესებულ მხარეებთან პარტნიორობით. ამ მიზნით რეგულარულად შეგროვდება სარწმუნო მონაცემები როგორც ბენეფიციარებიდან, ასევე აქტივობების განხორციელებაზე პასუხისმგებელი ორგანიზაციებიდან და ჩატარდება შესაბამისი კვლევები. კვლევისა და მონაცემების ანალიზის საფუძველზე მოხდება სტრატეგიის გადახედვა, ადაპტირება და სრულყოფა, რომ უზრუნველყოფილი იყოს მაქსიმალური შედეგების მიღწევა. ამ პროცესში ყველა ეტაპზე ჩართული იქნებიან როგორც ახალგაზრდები, ასევე სხვა დაინტერესებული მხარეები.</w:t>
      </w:r>
      <w:r>
        <w:rPr>
          <w:rFonts w:ascii="Sylfaen" w:hAnsi="Sylfaen"/>
          <w:lang w:val="ka-GE"/>
        </w:rPr>
        <w:t xml:space="preserve"> </w:t>
      </w:r>
    </w:p>
    <w:p w:rsidR="00531BE2" w:rsidRPr="001510E1" w:rsidRDefault="00531BE2" w:rsidP="00531BE2">
      <w:pPr>
        <w:spacing w:after="240"/>
        <w:jc w:val="both"/>
        <w:rPr>
          <w:rFonts w:ascii="Sylfaen" w:hAnsi="Sylfaen"/>
          <w:lang w:val="ka-GE"/>
        </w:rPr>
      </w:pPr>
      <w:r w:rsidRPr="001510E1">
        <w:rPr>
          <w:rFonts w:ascii="Sylfaen" w:hAnsi="Sylfaen"/>
          <w:lang w:val="ka-GE"/>
        </w:rPr>
        <w:t>სტრატეგიის განხორციელების მონიტორინგისა და შეფასებისთვის დაინერგება რიგი მექანიზმები:</w:t>
      </w:r>
    </w:p>
    <w:p w:rsidR="00531BE2" w:rsidRPr="00B0008A" w:rsidRDefault="00531BE2" w:rsidP="00531BE2">
      <w:pPr>
        <w:pStyle w:val="ListParagraph"/>
        <w:widowControl/>
        <w:numPr>
          <w:ilvl w:val="0"/>
          <w:numId w:val="3"/>
        </w:numPr>
        <w:spacing w:after="240" w:line="276" w:lineRule="auto"/>
        <w:contextualSpacing/>
        <w:jc w:val="both"/>
        <w:rPr>
          <w:lang w:val="ka-GE"/>
        </w:rPr>
      </w:pPr>
      <w:r w:rsidRPr="00B0008A">
        <w:rPr>
          <w:rFonts w:ascii="Sylfaen" w:hAnsi="Sylfaen"/>
          <w:lang w:val="ka-GE"/>
        </w:rPr>
        <w:t>ყოველი</w:t>
      </w:r>
      <w:r w:rsidRPr="00B0008A">
        <w:rPr>
          <w:lang w:val="ka-GE"/>
        </w:rPr>
        <w:t xml:space="preserve"> </w:t>
      </w:r>
      <w:r w:rsidRPr="00B0008A">
        <w:rPr>
          <w:rFonts w:ascii="Sylfaen" w:hAnsi="Sylfaen"/>
          <w:lang w:val="ka-GE"/>
        </w:rPr>
        <w:t>წლის</w:t>
      </w:r>
      <w:r w:rsidRPr="00B0008A">
        <w:rPr>
          <w:lang w:val="ka-GE"/>
        </w:rPr>
        <w:t xml:space="preserve"> </w:t>
      </w:r>
      <w:r w:rsidRPr="00B0008A">
        <w:rPr>
          <w:rFonts w:ascii="Sylfaen" w:hAnsi="Sylfaen"/>
          <w:lang w:val="ka-GE"/>
        </w:rPr>
        <w:t>დეკემბერში</w:t>
      </w:r>
      <w:r w:rsidRPr="00B0008A">
        <w:rPr>
          <w:lang w:val="ka-GE"/>
        </w:rPr>
        <w:t xml:space="preserve"> </w:t>
      </w:r>
      <w:r w:rsidRPr="00B0008A">
        <w:rPr>
          <w:rFonts w:ascii="Sylfaen" w:hAnsi="Sylfaen"/>
          <w:lang w:val="ka-GE"/>
        </w:rPr>
        <w:t>მუნიციპალიტეტი</w:t>
      </w:r>
      <w:r w:rsidRPr="00B0008A">
        <w:rPr>
          <w:lang w:val="ka-GE"/>
        </w:rPr>
        <w:t xml:space="preserve"> </w:t>
      </w:r>
      <w:r w:rsidRPr="00B0008A">
        <w:rPr>
          <w:rFonts w:ascii="Sylfaen" w:hAnsi="Sylfaen"/>
          <w:lang w:val="ka-GE"/>
        </w:rPr>
        <w:t>გამოაქვეყნებს</w:t>
      </w:r>
      <w:r w:rsidRPr="00B0008A">
        <w:rPr>
          <w:lang w:val="ka-GE"/>
        </w:rPr>
        <w:t xml:space="preserve"> </w:t>
      </w:r>
      <w:r w:rsidRPr="00B0008A">
        <w:rPr>
          <w:rFonts w:ascii="Sylfaen" w:hAnsi="Sylfaen"/>
          <w:lang w:val="ka-GE"/>
        </w:rPr>
        <w:t>სამოქმედო</w:t>
      </w:r>
      <w:r w:rsidRPr="00B0008A">
        <w:rPr>
          <w:lang w:val="ka-GE"/>
        </w:rPr>
        <w:t xml:space="preserve"> </w:t>
      </w:r>
      <w:r w:rsidRPr="00B0008A">
        <w:rPr>
          <w:rFonts w:ascii="Sylfaen" w:hAnsi="Sylfaen"/>
          <w:lang w:val="ka-GE"/>
        </w:rPr>
        <w:t>გეგმის</w:t>
      </w:r>
      <w:r w:rsidRPr="00B0008A">
        <w:rPr>
          <w:lang w:val="ka-GE"/>
        </w:rPr>
        <w:t xml:space="preserve"> </w:t>
      </w:r>
      <w:r w:rsidRPr="00B0008A">
        <w:rPr>
          <w:rFonts w:ascii="Sylfaen" w:hAnsi="Sylfaen"/>
          <w:lang w:val="ka-GE"/>
        </w:rPr>
        <w:t>წლიურ</w:t>
      </w:r>
      <w:r w:rsidRPr="00B0008A">
        <w:rPr>
          <w:lang w:val="ka-GE"/>
        </w:rPr>
        <w:t xml:space="preserve"> </w:t>
      </w:r>
      <w:r w:rsidRPr="00B0008A">
        <w:rPr>
          <w:rFonts w:ascii="Sylfaen" w:hAnsi="Sylfaen"/>
          <w:lang w:val="ka-GE"/>
        </w:rPr>
        <w:t>ანგარიშს</w:t>
      </w:r>
      <w:r w:rsidRPr="00B0008A">
        <w:rPr>
          <w:lang w:val="ka-GE"/>
        </w:rPr>
        <w:t xml:space="preserve">. </w:t>
      </w:r>
      <w:r w:rsidRPr="00B0008A">
        <w:rPr>
          <w:rFonts w:ascii="Sylfaen" w:hAnsi="Sylfaen"/>
          <w:lang w:val="ka-GE"/>
        </w:rPr>
        <w:t>რომელიც</w:t>
      </w:r>
      <w:r w:rsidRPr="00B0008A">
        <w:rPr>
          <w:lang w:val="ka-GE"/>
        </w:rPr>
        <w:t xml:space="preserve"> </w:t>
      </w:r>
      <w:r w:rsidRPr="00B0008A">
        <w:rPr>
          <w:rFonts w:ascii="Sylfaen" w:hAnsi="Sylfaen"/>
          <w:lang w:val="ka-GE"/>
        </w:rPr>
        <w:t>შეაფასებს</w:t>
      </w:r>
      <w:r w:rsidRPr="00B0008A">
        <w:rPr>
          <w:lang w:val="ka-GE"/>
        </w:rPr>
        <w:t xml:space="preserve"> </w:t>
      </w:r>
      <w:r w:rsidRPr="00B0008A">
        <w:rPr>
          <w:rFonts w:ascii="Sylfaen" w:hAnsi="Sylfaen"/>
          <w:lang w:val="ka-GE"/>
        </w:rPr>
        <w:t>სტრატეგიის</w:t>
      </w:r>
      <w:r w:rsidRPr="00B0008A">
        <w:rPr>
          <w:lang w:val="ka-GE"/>
        </w:rPr>
        <w:t xml:space="preserve"> </w:t>
      </w:r>
      <w:r w:rsidRPr="00B0008A">
        <w:rPr>
          <w:rFonts w:ascii="Sylfaen" w:hAnsi="Sylfaen"/>
          <w:lang w:val="ka-GE"/>
        </w:rPr>
        <w:t>განხორციელების</w:t>
      </w:r>
      <w:r w:rsidRPr="00B0008A">
        <w:rPr>
          <w:lang w:val="ka-GE"/>
        </w:rPr>
        <w:t xml:space="preserve"> </w:t>
      </w:r>
      <w:r w:rsidRPr="00B0008A">
        <w:rPr>
          <w:rFonts w:ascii="Sylfaen" w:hAnsi="Sylfaen"/>
          <w:lang w:val="ka-GE"/>
        </w:rPr>
        <w:t>შედეგად</w:t>
      </w:r>
      <w:r w:rsidRPr="00B0008A">
        <w:rPr>
          <w:lang w:val="ka-GE"/>
        </w:rPr>
        <w:t xml:space="preserve"> </w:t>
      </w:r>
      <w:r w:rsidRPr="00B0008A">
        <w:rPr>
          <w:rFonts w:ascii="Sylfaen" w:hAnsi="Sylfaen"/>
          <w:lang w:val="ka-GE"/>
        </w:rPr>
        <w:t>მიღწეულ</w:t>
      </w:r>
      <w:r w:rsidRPr="00B0008A">
        <w:rPr>
          <w:lang w:val="ka-GE"/>
        </w:rPr>
        <w:t xml:space="preserve"> </w:t>
      </w:r>
      <w:r w:rsidRPr="00B0008A">
        <w:rPr>
          <w:rFonts w:ascii="Sylfaen" w:hAnsi="Sylfaen"/>
          <w:lang w:val="ka-GE"/>
        </w:rPr>
        <w:t>პროგრესს</w:t>
      </w:r>
      <w:r w:rsidRPr="00B0008A">
        <w:rPr>
          <w:lang w:val="ka-GE"/>
        </w:rPr>
        <w:t xml:space="preserve">. </w:t>
      </w:r>
      <w:r w:rsidRPr="00B0008A">
        <w:rPr>
          <w:rFonts w:ascii="Sylfaen" w:hAnsi="Sylfaen"/>
          <w:lang w:val="ka-GE"/>
        </w:rPr>
        <w:t>ანგარიშში</w:t>
      </w:r>
      <w:r w:rsidRPr="00B0008A">
        <w:rPr>
          <w:lang w:val="ka-GE"/>
        </w:rPr>
        <w:t xml:space="preserve"> </w:t>
      </w:r>
      <w:r w:rsidRPr="00B0008A">
        <w:rPr>
          <w:rFonts w:ascii="Sylfaen" w:hAnsi="Sylfaen"/>
          <w:lang w:val="ka-GE"/>
        </w:rPr>
        <w:t>ასახული</w:t>
      </w:r>
      <w:r w:rsidRPr="00B0008A">
        <w:rPr>
          <w:lang w:val="ka-GE"/>
        </w:rPr>
        <w:t xml:space="preserve"> </w:t>
      </w:r>
      <w:r w:rsidRPr="00B0008A">
        <w:rPr>
          <w:rFonts w:ascii="Sylfaen" w:hAnsi="Sylfaen"/>
          <w:lang w:val="ka-GE"/>
        </w:rPr>
        <w:t>იქნება</w:t>
      </w:r>
      <w:r w:rsidRPr="00B0008A">
        <w:rPr>
          <w:lang w:val="ka-GE"/>
        </w:rPr>
        <w:t xml:space="preserve"> </w:t>
      </w:r>
      <w:r w:rsidRPr="00B0008A">
        <w:rPr>
          <w:rFonts w:ascii="Sylfaen" w:hAnsi="Sylfaen"/>
          <w:lang w:val="ka-GE"/>
        </w:rPr>
        <w:t>განხორციელებული</w:t>
      </w:r>
      <w:r w:rsidRPr="00B0008A">
        <w:rPr>
          <w:lang w:val="ka-GE"/>
        </w:rPr>
        <w:t xml:space="preserve"> </w:t>
      </w:r>
      <w:r w:rsidRPr="00B0008A">
        <w:rPr>
          <w:rFonts w:ascii="Sylfaen" w:hAnsi="Sylfaen"/>
          <w:lang w:val="ka-GE"/>
        </w:rPr>
        <w:t>აქტივობები</w:t>
      </w:r>
      <w:r w:rsidRPr="00B0008A">
        <w:rPr>
          <w:lang w:val="ka-GE"/>
        </w:rPr>
        <w:t xml:space="preserve">, </w:t>
      </w:r>
      <w:r w:rsidRPr="00B0008A">
        <w:rPr>
          <w:rFonts w:ascii="Sylfaen" w:hAnsi="Sylfaen"/>
          <w:lang w:val="ka-GE"/>
        </w:rPr>
        <w:t>მომავალი</w:t>
      </w:r>
      <w:r w:rsidRPr="00B0008A">
        <w:rPr>
          <w:lang w:val="ka-GE"/>
        </w:rPr>
        <w:t xml:space="preserve"> </w:t>
      </w:r>
      <w:r w:rsidRPr="00B0008A">
        <w:rPr>
          <w:rFonts w:ascii="Sylfaen" w:hAnsi="Sylfaen"/>
          <w:lang w:val="ka-GE"/>
        </w:rPr>
        <w:t>წლის</w:t>
      </w:r>
      <w:r w:rsidRPr="00B0008A">
        <w:rPr>
          <w:lang w:val="ka-GE"/>
        </w:rPr>
        <w:t xml:space="preserve"> </w:t>
      </w:r>
      <w:r w:rsidRPr="00B0008A">
        <w:rPr>
          <w:rFonts w:ascii="Sylfaen" w:hAnsi="Sylfaen"/>
          <w:lang w:val="ka-GE"/>
        </w:rPr>
        <w:t>გეგმები</w:t>
      </w:r>
      <w:r w:rsidRPr="00B0008A">
        <w:rPr>
          <w:lang w:val="ka-GE"/>
        </w:rPr>
        <w:t>;</w:t>
      </w:r>
    </w:p>
    <w:p w:rsidR="00531BE2" w:rsidRPr="00B0008A" w:rsidRDefault="00531BE2" w:rsidP="00531BE2">
      <w:pPr>
        <w:pStyle w:val="ListParagraph"/>
        <w:widowControl/>
        <w:numPr>
          <w:ilvl w:val="0"/>
          <w:numId w:val="3"/>
        </w:numPr>
        <w:spacing w:after="240" w:line="276" w:lineRule="auto"/>
        <w:contextualSpacing/>
        <w:jc w:val="both"/>
        <w:rPr>
          <w:lang w:val="ka-GE"/>
        </w:rPr>
      </w:pPr>
      <w:r w:rsidRPr="00B0008A">
        <w:rPr>
          <w:rFonts w:ascii="Sylfaen" w:hAnsi="Sylfaen"/>
          <w:lang w:val="ka-GE"/>
        </w:rPr>
        <w:t>ანგარიშის</w:t>
      </w:r>
      <w:r w:rsidRPr="00B0008A">
        <w:rPr>
          <w:lang w:val="ka-GE"/>
        </w:rPr>
        <w:t xml:space="preserve"> </w:t>
      </w:r>
      <w:r w:rsidRPr="00B0008A">
        <w:rPr>
          <w:rFonts w:ascii="Sylfaen" w:hAnsi="Sylfaen"/>
          <w:lang w:val="ka-GE"/>
        </w:rPr>
        <w:t>საფუძველზე</w:t>
      </w:r>
      <w:r w:rsidRPr="00B0008A">
        <w:rPr>
          <w:lang w:val="ka-GE"/>
        </w:rPr>
        <w:t xml:space="preserve">, </w:t>
      </w:r>
      <w:r w:rsidRPr="00B0008A">
        <w:rPr>
          <w:rFonts w:ascii="Sylfaen" w:hAnsi="Sylfaen"/>
          <w:lang w:val="ka-GE"/>
        </w:rPr>
        <w:t>საჭიროების</w:t>
      </w:r>
      <w:r w:rsidRPr="00B0008A">
        <w:rPr>
          <w:lang w:val="ka-GE"/>
        </w:rPr>
        <w:t xml:space="preserve"> </w:t>
      </w:r>
      <w:r w:rsidRPr="00B0008A">
        <w:rPr>
          <w:rFonts w:ascii="Sylfaen" w:hAnsi="Sylfaen"/>
          <w:lang w:val="ka-GE"/>
        </w:rPr>
        <w:t>შემთხვევაში</w:t>
      </w:r>
      <w:r w:rsidRPr="00B0008A">
        <w:rPr>
          <w:lang w:val="ka-GE"/>
        </w:rPr>
        <w:t xml:space="preserve">, </w:t>
      </w:r>
      <w:r w:rsidRPr="00B0008A">
        <w:rPr>
          <w:rFonts w:ascii="Sylfaen" w:hAnsi="Sylfaen"/>
          <w:lang w:val="ka-GE"/>
        </w:rPr>
        <w:t>სტრატეგიაში</w:t>
      </w:r>
      <w:r w:rsidRPr="00B0008A">
        <w:rPr>
          <w:lang w:val="ka-GE"/>
        </w:rPr>
        <w:t xml:space="preserve"> </w:t>
      </w:r>
      <w:r w:rsidRPr="00B0008A">
        <w:rPr>
          <w:rFonts w:ascii="Sylfaen" w:hAnsi="Sylfaen"/>
          <w:lang w:val="ka-GE"/>
        </w:rPr>
        <w:t>შევა</w:t>
      </w:r>
      <w:r w:rsidRPr="00B0008A">
        <w:rPr>
          <w:lang w:val="ka-GE"/>
        </w:rPr>
        <w:t xml:space="preserve"> </w:t>
      </w:r>
      <w:r w:rsidRPr="00B0008A">
        <w:rPr>
          <w:rFonts w:ascii="Sylfaen" w:hAnsi="Sylfaen"/>
          <w:lang w:val="ka-GE"/>
        </w:rPr>
        <w:t>ცვლილებები</w:t>
      </w:r>
      <w:r w:rsidRPr="00B0008A">
        <w:rPr>
          <w:lang w:val="ka-GE"/>
        </w:rPr>
        <w:t xml:space="preserve"> </w:t>
      </w:r>
      <w:r w:rsidRPr="00B0008A">
        <w:rPr>
          <w:rFonts w:ascii="Sylfaen" w:hAnsi="Sylfaen"/>
          <w:lang w:val="ka-GE"/>
        </w:rPr>
        <w:t>და</w:t>
      </w:r>
      <w:r w:rsidRPr="00B0008A">
        <w:rPr>
          <w:lang w:val="ka-GE"/>
        </w:rPr>
        <w:t xml:space="preserve"> </w:t>
      </w:r>
      <w:r w:rsidRPr="00B0008A">
        <w:rPr>
          <w:rFonts w:ascii="Sylfaen" w:hAnsi="Sylfaen"/>
          <w:lang w:val="ka-GE"/>
        </w:rPr>
        <w:t>დამატებები</w:t>
      </w:r>
      <w:r w:rsidRPr="00B0008A">
        <w:rPr>
          <w:lang w:val="ka-GE"/>
        </w:rPr>
        <w:t xml:space="preserve"> - </w:t>
      </w:r>
      <w:r w:rsidRPr="00B0008A">
        <w:rPr>
          <w:rFonts w:ascii="Sylfaen" w:hAnsi="Sylfaen"/>
          <w:lang w:val="ka-GE"/>
        </w:rPr>
        <w:t>სარწმუნო</w:t>
      </w:r>
      <w:r w:rsidRPr="00B0008A">
        <w:rPr>
          <w:lang w:val="ka-GE"/>
        </w:rPr>
        <w:t xml:space="preserve"> </w:t>
      </w:r>
      <w:r w:rsidRPr="00B0008A">
        <w:rPr>
          <w:rFonts w:ascii="Sylfaen" w:hAnsi="Sylfaen"/>
          <w:lang w:val="ka-GE"/>
        </w:rPr>
        <w:t>მონაცემების</w:t>
      </w:r>
      <w:r w:rsidRPr="00B0008A">
        <w:rPr>
          <w:lang w:val="ka-GE"/>
        </w:rPr>
        <w:t xml:space="preserve">, </w:t>
      </w:r>
      <w:r w:rsidRPr="00B0008A">
        <w:rPr>
          <w:rFonts w:ascii="Sylfaen" w:hAnsi="Sylfaen"/>
          <w:lang w:val="ka-GE"/>
        </w:rPr>
        <w:t>მათი</w:t>
      </w:r>
      <w:r w:rsidRPr="00B0008A">
        <w:rPr>
          <w:lang w:val="ka-GE"/>
        </w:rPr>
        <w:t xml:space="preserve"> </w:t>
      </w:r>
      <w:r w:rsidRPr="00B0008A">
        <w:rPr>
          <w:rFonts w:ascii="Sylfaen" w:hAnsi="Sylfaen"/>
          <w:lang w:val="ka-GE"/>
        </w:rPr>
        <w:t>ანალიზისა</w:t>
      </w:r>
      <w:r w:rsidRPr="00B0008A">
        <w:rPr>
          <w:lang w:val="ka-GE"/>
        </w:rPr>
        <w:t xml:space="preserve"> </w:t>
      </w:r>
      <w:r w:rsidRPr="00B0008A">
        <w:rPr>
          <w:rFonts w:ascii="Sylfaen" w:hAnsi="Sylfaen"/>
          <w:lang w:val="ka-GE"/>
        </w:rPr>
        <w:t>და</w:t>
      </w:r>
      <w:r w:rsidRPr="00B0008A">
        <w:rPr>
          <w:lang w:val="ka-GE"/>
        </w:rPr>
        <w:t xml:space="preserve"> </w:t>
      </w:r>
      <w:r w:rsidRPr="00B0008A">
        <w:rPr>
          <w:rFonts w:ascii="Sylfaen" w:hAnsi="Sylfaen"/>
          <w:lang w:val="ka-GE"/>
        </w:rPr>
        <w:t>მიღებული</w:t>
      </w:r>
      <w:r w:rsidRPr="00B0008A">
        <w:rPr>
          <w:lang w:val="ka-GE"/>
        </w:rPr>
        <w:t xml:space="preserve"> </w:t>
      </w:r>
      <w:r w:rsidRPr="00B0008A">
        <w:rPr>
          <w:rFonts w:ascii="Sylfaen" w:hAnsi="Sylfaen"/>
          <w:lang w:val="ka-GE"/>
        </w:rPr>
        <w:t>გამოცდილების</w:t>
      </w:r>
      <w:r w:rsidRPr="00B0008A">
        <w:rPr>
          <w:lang w:val="ka-GE"/>
        </w:rPr>
        <w:t xml:space="preserve"> </w:t>
      </w:r>
      <w:r w:rsidRPr="00B0008A">
        <w:rPr>
          <w:rFonts w:ascii="Sylfaen" w:hAnsi="Sylfaen"/>
          <w:lang w:val="ka-GE"/>
        </w:rPr>
        <w:t>შედეგად</w:t>
      </w:r>
      <w:r w:rsidRPr="00B0008A">
        <w:rPr>
          <w:lang w:val="ka-GE"/>
        </w:rPr>
        <w:t xml:space="preserve"> </w:t>
      </w:r>
      <w:r w:rsidRPr="00B0008A">
        <w:rPr>
          <w:rFonts w:ascii="Sylfaen" w:hAnsi="Sylfaen"/>
          <w:lang w:val="ka-GE"/>
        </w:rPr>
        <w:t>დაინერგება</w:t>
      </w:r>
      <w:r w:rsidRPr="00B0008A">
        <w:rPr>
          <w:lang w:val="ka-GE"/>
        </w:rPr>
        <w:t xml:space="preserve"> </w:t>
      </w:r>
      <w:r w:rsidRPr="00B0008A">
        <w:rPr>
          <w:rFonts w:ascii="Sylfaen" w:hAnsi="Sylfaen"/>
          <w:lang w:val="ka-GE"/>
        </w:rPr>
        <w:t>ახალი</w:t>
      </w:r>
      <w:r w:rsidRPr="00B0008A">
        <w:rPr>
          <w:lang w:val="ka-GE"/>
        </w:rPr>
        <w:t xml:space="preserve"> </w:t>
      </w:r>
      <w:r w:rsidRPr="00B0008A">
        <w:rPr>
          <w:rFonts w:ascii="Sylfaen" w:hAnsi="Sylfaen"/>
          <w:lang w:val="ka-GE"/>
        </w:rPr>
        <w:t>აქტივობები</w:t>
      </w:r>
      <w:r w:rsidRPr="00B0008A">
        <w:rPr>
          <w:lang w:val="ka-GE"/>
        </w:rPr>
        <w:t xml:space="preserve"> </w:t>
      </w:r>
      <w:r w:rsidRPr="00B0008A">
        <w:rPr>
          <w:rFonts w:ascii="Sylfaen" w:hAnsi="Sylfaen"/>
          <w:lang w:val="ka-GE"/>
        </w:rPr>
        <w:t>და</w:t>
      </w:r>
      <w:r w:rsidRPr="00B0008A">
        <w:rPr>
          <w:lang w:val="ka-GE"/>
        </w:rPr>
        <w:t xml:space="preserve"> </w:t>
      </w:r>
      <w:r w:rsidRPr="00B0008A">
        <w:rPr>
          <w:rFonts w:ascii="Sylfaen" w:hAnsi="Sylfaen"/>
          <w:lang w:val="ka-GE"/>
        </w:rPr>
        <w:t>მიდგომები</w:t>
      </w:r>
      <w:r w:rsidRPr="00B0008A">
        <w:rPr>
          <w:lang w:val="ka-GE"/>
        </w:rPr>
        <w:t xml:space="preserve"> </w:t>
      </w:r>
      <w:r w:rsidRPr="00B0008A">
        <w:rPr>
          <w:rFonts w:ascii="Sylfaen" w:hAnsi="Sylfaen"/>
          <w:lang w:val="ka-GE"/>
        </w:rPr>
        <w:t>და</w:t>
      </w:r>
      <w:r w:rsidRPr="00B0008A">
        <w:rPr>
          <w:lang w:val="ka-GE"/>
        </w:rPr>
        <w:t xml:space="preserve"> </w:t>
      </w:r>
      <w:r w:rsidRPr="00B0008A">
        <w:rPr>
          <w:rFonts w:ascii="Sylfaen" w:hAnsi="Sylfaen"/>
          <w:lang w:val="ka-GE"/>
        </w:rPr>
        <w:t>გაუმჯობესდება</w:t>
      </w:r>
      <w:r w:rsidRPr="00B0008A">
        <w:rPr>
          <w:lang w:val="ka-GE"/>
        </w:rPr>
        <w:t xml:space="preserve"> </w:t>
      </w:r>
      <w:r w:rsidRPr="00B0008A">
        <w:rPr>
          <w:rFonts w:ascii="Sylfaen" w:hAnsi="Sylfaen"/>
          <w:lang w:val="ka-GE"/>
        </w:rPr>
        <w:t>მიმდინარე</w:t>
      </w:r>
      <w:r w:rsidRPr="00B0008A">
        <w:rPr>
          <w:lang w:val="ka-GE"/>
        </w:rPr>
        <w:t xml:space="preserve">. </w:t>
      </w:r>
      <w:r w:rsidRPr="00B0008A">
        <w:rPr>
          <w:rFonts w:ascii="Sylfaen" w:hAnsi="Sylfaen"/>
          <w:lang w:val="ka-GE"/>
        </w:rPr>
        <w:t>სტრატეგია</w:t>
      </w:r>
      <w:r w:rsidRPr="00B0008A">
        <w:rPr>
          <w:lang w:val="ka-GE"/>
        </w:rPr>
        <w:t xml:space="preserve"> </w:t>
      </w:r>
      <w:r w:rsidRPr="00B0008A">
        <w:rPr>
          <w:rFonts w:ascii="Sylfaen" w:hAnsi="Sylfaen"/>
          <w:lang w:val="ka-GE"/>
        </w:rPr>
        <w:t>იქნება</w:t>
      </w:r>
      <w:r w:rsidRPr="00B0008A">
        <w:rPr>
          <w:lang w:val="ka-GE"/>
        </w:rPr>
        <w:t xml:space="preserve"> </w:t>
      </w:r>
      <w:r w:rsidRPr="00B0008A">
        <w:rPr>
          <w:rFonts w:ascii="Sylfaen" w:hAnsi="Sylfaen"/>
          <w:lang w:val="ka-GE"/>
        </w:rPr>
        <w:t>მოქნილი</w:t>
      </w:r>
      <w:r w:rsidRPr="00B0008A">
        <w:rPr>
          <w:lang w:val="ka-GE"/>
        </w:rPr>
        <w:t xml:space="preserve"> </w:t>
      </w:r>
      <w:r w:rsidRPr="00B0008A">
        <w:rPr>
          <w:rFonts w:ascii="Sylfaen" w:hAnsi="Sylfaen"/>
          <w:lang w:val="ka-GE"/>
        </w:rPr>
        <w:t>ახალგაზრდების</w:t>
      </w:r>
      <w:r w:rsidRPr="00B0008A">
        <w:rPr>
          <w:lang w:val="ka-GE"/>
        </w:rPr>
        <w:t xml:space="preserve"> </w:t>
      </w:r>
      <w:r w:rsidRPr="00B0008A">
        <w:rPr>
          <w:rFonts w:ascii="Sylfaen" w:hAnsi="Sylfaen"/>
          <w:lang w:val="ka-GE"/>
        </w:rPr>
        <w:t>საჭიროებებისა</w:t>
      </w:r>
      <w:r w:rsidRPr="00B0008A">
        <w:rPr>
          <w:lang w:val="ka-GE"/>
        </w:rPr>
        <w:t xml:space="preserve"> </w:t>
      </w:r>
      <w:r w:rsidRPr="00B0008A">
        <w:rPr>
          <w:rFonts w:ascii="Sylfaen" w:hAnsi="Sylfaen"/>
          <w:lang w:val="ka-GE"/>
        </w:rPr>
        <w:t>და</w:t>
      </w:r>
      <w:r w:rsidRPr="00B0008A">
        <w:rPr>
          <w:lang w:val="ka-GE"/>
        </w:rPr>
        <w:t xml:space="preserve"> </w:t>
      </w:r>
      <w:r w:rsidRPr="00B0008A">
        <w:rPr>
          <w:rFonts w:ascii="Sylfaen" w:hAnsi="Sylfaen"/>
          <w:lang w:val="ka-GE"/>
        </w:rPr>
        <w:t>პრობლემების</w:t>
      </w:r>
      <w:r w:rsidRPr="00B0008A">
        <w:rPr>
          <w:lang w:val="ka-GE"/>
        </w:rPr>
        <w:t xml:space="preserve"> </w:t>
      </w:r>
      <w:r w:rsidRPr="00B0008A">
        <w:rPr>
          <w:rFonts w:ascii="Sylfaen" w:hAnsi="Sylfaen"/>
          <w:lang w:val="ka-GE"/>
        </w:rPr>
        <w:t>ორიენტირებული</w:t>
      </w:r>
      <w:r w:rsidRPr="00B0008A">
        <w:rPr>
          <w:lang w:val="ka-GE"/>
        </w:rPr>
        <w:t>;</w:t>
      </w:r>
    </w:p>
    <w:p w:rsidR="00531BE2" w:rsidRPr="00B0008A" w:rsidRDefault="00531BE2" w:rsidP="00531BE2">
      <w:pPr>
        <w:pStyle w:val="ListParagraph"/>
        <w:widowControl/>
        <w:numPr>
          <w:ilvl w:val="0"/>
          <w:numId w:val="3"/>
        </w:numPr>
        <w:spacing w:after="240" w:line="276" w:lineRule="auto"/>
        <w:contextualSpacing/>
        <w:jc w:val="both"/>
        <w:rPr>
          <w:lang w:val="ka-GE"/>
        </w:rPr>
      </w:pPr>
      <w:r w:rsidRPr="00B0008A">
        <w:rPr>
          <w:lang w:val="ka-GE"/>
        </w:rPr>
        <w:t>3-</w:t>
      </w:r>
      <w:r w:rsidRPr="00B0008A">
        <w:rPr>
          <w:rFonts w:ascii="Sylfaen" w:hAnsi="Sylfaen"/>
          <w:lang w:val="ka-GE"/>
        </w:rPr>
        <w:t>წლიანი</w:t>
      </w:r>
      <w:r w:rsidRPr="00B0008A">
        <w:rPr>
          <w:lang w:val="ka-GE"/>
        </w:rPr>
        <w:t xml:space="preserve"> </w:t>
      </w:r>
      <w:r w:rsidRPr="00B0008A">
        <w:rPr>
          <w:rFonts w:ascii="Sylfaen" w:hAnsi="Sylfaen"/>
          <w:lang w:val="ka-GE"/>
        </w:rPr>
        <w:t>ვადის</w:t>
      </w:r>
      <w:r w:rsidRPr="00B0008A">
        <w:rPr>
          <w:lang w:val="ka-GE"/>
        </w:rPr>
        <w:t xml:space="preserve"> </w:t>
      </w:r>
      <w:r w:rsidRPr="00B0008A">
        <w:rPr>
          <w:rFonts w:ascii="Sylfaen" w:hAnsi="Sylfaen"/>
          <w:lang w:val="ka-GE"/>
        </w:rPr>
        <w:t>ამოწურვის</w:t>
      </w:r>
      <w:r w:rsidRPr="00B0008A">
        <w:rPr>
          <w:lang w:val="ka-GE"/>
        </w:rPr>
        <w:t xml:space="preserve"> </w:t>
      </w:r>
      <w:r w:rsidRPr="00B0008A">
        <w:rPr>
          <w:rFonts w:ascii="Sylfaen" w:hAnsi="Sylfaen"/>
          <w:lang w:val="ka-GE"/>
        </w:rPr>
        <w:t>შემდეგ</w:t>
      </w:r>
      <w:r w:rsidRPr="00B0008A">
        <w:rPr>
          <w:lang w:val="ka-GE"/>
        </w:rPr>
        <w:t xml:space="preserve"> </w:t>
      </w:r>
      <w:r w:rsidRPr="00B0008A">
        <w:rPr>
          <w:rFonts w:ascii="Sylfaen" w:hAnsi="Sylfaen"/>
          <w:lang w:val="ka-GE"/>
        </w:rPr>
        <w:t>განხორციელდება</w:t>
      </w:r>
      <w:r w:rsidRPr="00B0008A">
        <w:rPr>
          <w:lang w:val="ka-GE"/>
        </w:rPr>
        <w:t xml:space="preserve"> </w:t>
      </w:r>
      <w:r w:rsidRPr="00B0008A">
        <w:rPr>
          <w:rFonts w:ascii="Sylfaen" w:hAnsi="Sylfaen"/>
          <w:lang w:val="ka-GE"/>
        </w:rPr>
        <w:t>სტრატეგიის</w:t>
      </w:r>
      <w:r w:rsidRPr="00B0008A">
        <w:rPr>
          <w:lang w:val="ka-GE"/>
        </w:rPr>
        <w:t xml:space="preserve"> </w:t>
      </w:r>
      <w:r w:rsidRPr="00B0008A">
        <w:rPr>
          <w:rFonts w:ascii="Sylfaen" w:hAnsi="Sylfaen"/>
          <w:lang w:val="ka-GE"/>
        </w:rPr>
        <w:t>საბოლოო</w:t>
      </w:r>
      <w:r w:rsidRPr="00B0008A">
        <w:rPr>
          <w:lang w:val="ka-GE"/>
        </w:rPr>
        <w:t xml:space="preserve"> </w:t>
      </w:r>
      <w:r w:rsidRPr="00B0008A">
        <w:rPr>
          <w:rFonts w:ascii="Sylfaen" w:hAnsi="Sylfaen"/>
          <w:lang w:val="ka-GE"/>
        </w:rPr>
        <w:t>შეფასება</w:t>
      </w:r>
      <w:r w:rsidRPr="00B0008A">
        <w:rPr>
          <w:lang w:val="ka-GE"/>
        </w:rPr>
        <w:t xml:space="preserve">. </w:t>
      </w:r>
      <w:r w:rsidRPr="00B0008A">
        <w:rPr>
          <w:rFonts w:ascii="Sylfaen" w:hAnsi="Sylfaen"/>
          <w:lang w:val="ka-GE"/>
        </w:rPr>
        <w:t>ანგარიში</w:t>
      </w:r>
      <w:r w:rsidRPr="00B0008A">
        <w:rPr>
          <w:lang w:val="ka-GE"/>
        </w:rPr>
        <w:t xml:space="preserve"> </w:t>
      </w:r>
      <w:r w:rsidRPr="00B0008A">
        <w:rPr>
          <w:rFonts w:ascii="Sylfaen" w:hAnsi="Sylfaen"/>
          <w:lang w:val="ka-GE"/>
        </w:rPr>
        <w:t>შეაჯამებს</w:t>
      </w:r>
      <w:r w:rsidRPr="00B0008A">
        <w:rPr>
          <w:lang w:val="ka-GE"/>
        </w:rPr>
        <w:t xml:space="preserve"> </w:t>
      </w:r>
      <w:r w:rsidRPr="00B0008A">
        <w:rPr>
          <w:rFonts w:ascii="Sylfaen" w:hAnsi="Sylfaen"/>
          <w:lang w:val="ka-GE"/>
        </w:rPr>
        <w:t>სტრატეგიის</w:t>
      </w:r>
      <w:r w:rsidRPr="00B0008A">
        <w:rPr>
          <w:lang w:val="ka-GE"/>
        </w:rPr>
        <w:t xml:space="preserve"> </w:t>
      </w:r>
      <w:r w:rsidRPr="00B0008A">
        <w:rPr>
          <w:rFonts w:ascii="Sylfaen" w:hAnsi="Sylfaen"/>
          <w:lang w:val="ka-GE"/>
        </w:rPr>
        <w:t>განხორციელების</w:t>
      </w:r>
      <w:r w:rsidRPr="00B0008A">
        <w:rPr>
          <w:lang w:val="ka-GE"/>
        </w:rPr>
        <w:t xml:space="preserve"> </w:t>
      </w:r>
      <w:r w:rsidRPr="00B0008A">
        <w:rPr>
          <w:rFonts w:ascii="Sylfaen" w:hAnsi="Sylfaen"/>
          <w:lang w:val="ka-GE"/>
        </w:rPr>
        <w:t>წარამტებას</w:t>
      </w:r>
      <w:r w:rsidRPr="00B0008A">
        <w:rPr>
          <w:lang w:val="ka-GE"/>
        </w:rPr>
        <w:t xml:space="preserve"> </w:t>
      </w:r>
      <w:r w:rsidRPr="00B0008A">
        <w:rPr>
          <w:rFonts w:ascii="Sylfaen" w:hAnsi="Sylfaen"/>
          <w:lang w:val="ka-GE"/>
        </w:rPr>
        <w:t>მისი</w:t>
      </w:r>
      <w:r w:rsidRPr="00B0008A">
        <w:rPr>
          <w:lang w:val="ka-GE"/>
        </w:rPr>
        <w:t xml:space="preserve"> </w:t>
      </w:r>
      <w:r w:rsidRPr="00B0008A">
        <w:rPr>
          <w:rFonts w:ascii="Sylfaen" w:hAnsi="Sylfaen"/>
          <w:lang w:val="ka-GE"/>
        </w:rPr>
        <w:t>ხედვისა</w:t>
      </w:r>
      <w:r w:rsidRPr="00B0008A">
        <w:rPr>
          <w:lang w:val="ka-GE"/>
        </w:rPr>
        <w:t xml:space="preserve"> </w:t>
      </w:r>
      <w:r w:rsidRPr="00B0008A">
        <w:rPr>
          <w:rFonts w:ascii="Sylfaen" w:hAnsi="Sylfaen"/>
          <w:lang w:val="ka-GE"/>
        </w:rPr>
        <w:t>და</w:t>
      </w:r>
      <w:r w:rsidRPr="00B0008A">
        <w:rPr>
          <w:lang w:val="ka-GE"/>
        </w:rPr>
        <w:t xml:space="preserve"> </w:t>
      </w:r>
      <w:r w:rsidRPr="00B0008A">
        <w:rPr>
          <w:rFonts w:ascii="Sylfaen" w:hAnsi="Sylfaen"/>
          <w:lang w:val="ka-GE"/>
        </w:rPr>
        <w:t>მიზნების</w:t>
      </w:r>
      <w:r w:rsidRPr="00B0008A">
        <w:rPr>
          <w:lang w:val="ka-GE"/>
        </w:rPr>
        <w:t xml:space="preserve"> </w:t>
      </w:r>
      <w:r w:rsidRPr="00B0008A">
        <w:rPr>
          <w:rFonts w:ascii="Sylfaen" w:hAnsi="Sylfaen"/>
          <w:lang w:val="ka-GE"/>
        </w:rPr>
        <w:t>შესაბამისად</w:t>
      </w:r>
      <w:r w:rsidRPr="00B0008A">
        <w:rPr>
          <w:lang w:val="ka-GE"/>
        </w:rPr>
        <w:t xml:space="preserve">. </w:t>
      </w:r>
      <w:r w:rsidRPr="00B0008A">
        <w:rPr>
          <w:rFonts w:ascii="Sylfaen" w:hAnsi="Sylfaen"/>
          <w:lang w:val="ka-GE"/>
        </w:rPr>
        <w:t>საბოლოო</w:t>
      </w:r>
      <w:r w:rsidRPr="00B0008A">
        <w:rPr>
          <w:lang w:val="ka-GE"/>
        </w:rPr>
        <w:t xml:space="preserve"> </w:t>
      </w:r>
      <w:r w:rsidRPr="00B0008A">
        <w:rPr>
          <w:rFonts w:ascii="Sylfaen" w:hAnsi="Sylfaen"/>
          <w:lang w:val="ka-GE"/>
        </w:rPr>
        <w:t>შეფასებაზე</w:t>
      </w:r>
      <w:r w:rsidRPr="00B0008A">
        <w:rPr>
          <w:lang w:val="ka-GE"/>
        </w:rPr>
        <w:t xml:space="preserve"> </w:t>
      </w:r>
      <w:r w:rsidRPr="00B0008A">
        <w:rPr>
          <w:rFonts w:ascii="Sylfaen" w:hAnsi="Sylfaen"/>
          <w:lang w:val="ka-GE"/>
        </w:rPr>
        <w:t>დაყრდნობით</w:t>
      </w:r>
      <w:r w:rsidRPr="00B0008A">
        <w:rPr>
          <w:lang w:val="ka-GE"/>
        </w:rPr>
        <w:t xml:space="preserve"> </w:t>
      </w:r>
      <w:r w:rsidRPr="00B0008A">
        <w:rPr>
          <w:rFonts w:ascii="Sylfaen" w:hAnsi="Sylfaen"/>
          <w:lang w:val="ka-GE"/>
        </w:rPr>
        <w:t>მოხდება</w:t>
      </w:r>
      <w:r w:rsidRPr="00B0008A">
        <w:rPr>
          <w:lang w:val="ka-GE"/>
        </w:rPr>
        <w:t xml:space="preserve"> </w:t>
      </w:r>
      <w:r w:rsidRPr="00B0008A">
        <w:rPr>
          <w:rFonts w:ascii="Sylfaen" w:hAnsi="Sylfaen"/>
          <w:lang w:val="ka-GE"/>
        </w:rPr>
        <w:t>ახალი</w:t>
      </w:r>
      <w:r w:rsidRPr="00B0008A">
        <w:rPr>
          <w:lang w:val="ka-GE"/>
        </w:rPr>
        <w:t xml:space="preserve"> </w:t>
      </w:r>
      <w:r w:rsidRPr="00B0008A">
        <w:rPr>
          <w:rFonts w:ascii="Sylfaen" w:hAnsi="Sylfaen"/>
          <w:lang w:val="ka-GE"/>
        </w:rPr>
        <w:t>დოკუმენტის</w:t>
      </w:r>
      <w:r w:rsidRPr="00B0008A">
        <w:rPr>
          <w:lang w:val="ka-GE"/>
        </w:rPr>
        <w:t xml:space="preserve"> </w:t>
      </w:r>
      <w:r w:rsidRPr="00B0008A">
        <w:rPr>
          <w:rFonts w:ascii="Sylfaen" w:hAnsi="Sylfaen"/>
          <w:lang w:val="ka-GE"/>
        </w:rPr>
        <w:t>შემუშავება</w:t>
      </w:r>
      <w:r w:rsidRPr="00B0008A">
        <w:rPr>
          <w:lang w:val="ka-GE"/>
        </w:rPr>
        <w:t xml:space="preserve"> </w:t>
      </w:r>
      <w:r w:rsidRPr="00B0008A">
        <w:rPr>
          <w:rFonts w:ascii="Sylfaen" w:hAnsi="Sylfaen"/>
          <w:lang w:val="ka-GE"/>
        </w:rPr>
        <w:t>და</w:t>
      </w:r>
      <w:r w:rsidRPr="00B0008A">
        <w:rPr>
          <w:lang w:val="ka-GE"/>
        </w:rPr>
        <w:t xml:space="preserve"> </w:t>
      </w:r>
      <w:r w:rsidRPr="00B0008A">
        <w:rPr>
          <w:rFonts w:ascii="Sylfaen" w:hAnsi="Sylfaen"/>
          <w:lang w:val="ka-GE"/>
        </w:rPr>
        <w:t>მიღება</w:t>
      </w:r>
      <w:r>
        <w:rPr>
          <w:lang w:val="ka-GE"/>
        </w:rPr>
        <w:t>.</w:t>
      </w:r>
    </w:p>
    <w:p w:rsidR="00531BE2" w:rsidRPr="0059041B" w:rsidRDefault="00531BE2" w:rsidP="00531BE2">
      <w:pPr>
        <w:spacing w:after="240"/>
        <w:jc w:val="both"/>
        <w:rPr>
          <w:rFonts w:ascii="Sylfaen" w:hAnsi="Sylfaen"/>
          <w:lang w:val="ka-GE"/>
        </w:rPr>
      </w:pPr>
      <w:r w:rsidRPr="0059041B">
        <w:rPr>
          <w:rFonts w:ascii="Sylfaen" w:hAnsi="Sylfaen"/>
          <w:lang w:val="ka-GE"/>
        </w:rPr>
        <w:t>სტრატეგიის განხორციელების ამსახველი ანგარიშები განსახილველად წარედგინება საკრებულოს. გარდა ამისა, მუნიციპალიტეტი უზრუნველყოფს, რომ მონიტორინგისა და შეფასების შედეგები გამოქვეყნდეს და ხელმისაწვდომი იყოს, მოხდეს მათი საჯარო განხილვა ახალგაზრდებისა და დაინტერესებული მხარეების მონაწილეობით.</w:t>
      </w:r>
    </w:p>
    <w:p w:rsidR="00531BE2" w:rsidRDefault="00531BE2" w:rsidP="00531BE2">
      <w:pPr>
        <w:spacing w:after="240" w:line="200" w:lineRule="atLeast"/>
        <w:rPr>
          <w:rFonts w:ascii="Arial" w:eastAsia="Arial" w:hAnsi="Arial" w:cs="Arial"/>
          <w:sz w:val="20"/>
          <w:szCs w:val="20"/>
        </w:rPr>
      </w:pPr>
    </w:p>
    <w:sectPr w:rsidR="00531BE2">
      <w:type w:val="continuous"/>
      <w:pgSz w:w="12240" w:h="15840"/>
      <w:pgMar w:top="920" w:right="400" w:bottom="0" w:left="11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02" w:rsidRDefault="00D23202" w:rsidP="00531BE2">
      <w:r>
        <w:separator/>
      </w:r>
    </w:p>
  </w:endnote>
  <w:endnote w:type="continuationSeparator" w:id="0">
    <w:p w:rsidR="00D23202" w:rsidRDefault="00D23202" w:rsidP="0053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75835"/>
      <w:docPartObj>
        <w:docPartGallery w:val="Page Numbers (Bottom of Page)"/>
        <w:docPartUnique/>
      </w:docPartObj>
    </w:sdtPr>
    <w:sdtEndPr>
      <w:rPr>
        <w:noProof/>
      </w:rPr>
    </w:sdtEndPr>
    <w:sdtContent>
      <w:p w:rsidR="00531BE2" w:rsidRDefault="00531BE2">
        <w:pPr>
          <w:pStyle w:val="Footer"/>
          <w:jc w:val="center"/>
        </w:pPr>
        <w:r>
          <w:fldChar w:fldCharType="begin"/>
        </w:r>
        <w:r>
          <w:instrText xml:space="preserve"> PAGE   \* MERGEFORMAT </w:instrText>
        </w:r>
        <w:r>
          <w:fldChar w:fldCharType="separate"/>
        </w:r>
        <w:r w:rsidR="00E44C0C">
          <w:rPr>
            <w:noProof/>
          </w:rPr>
          <w:t>9</w:t>
        </w:r>
        <w:r>
          <w:rPr>
            <w:noProof/>
          </w:rPr>
          <w:fldChar w:fldCharType="end"/>
        </w:r>
      </w:p>
    </w:sdtContent>
  </w:sdt>
  <w:p w:rsidR="00531BE2" w:rsidRDefault="00531B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02" w:rsidRDefault="00D23202" w:rsidP="00531BE2">
      <w:r>
        <w:separator/>
      </w:r>
    </w:p>
  </w:footnote>
  <w:footnote w:type="continuationSeparator" w:id="0">
    <w:p w:rsidR="00D23202" w:rsidRDefault="00D23202" w:rsidP="00531BE2">
      <w:r>
        <w:continuationSeparator/>
      </w:r>
    </w:p>
  </w:footnote>
  <w:footnote w:id="1">
    <w:p w:rsidR="00531BE2" w:rsidRPr="0059041B" w:rsidRDefault="00531BE2" w:rsidP="00531BE2">
      <w:pPr>
        <w:pStyle w:val="FootnoteText"/>
        <w:jc w:val="both"/>
        <w:rPr>
          <w:rFonts w:ascii="Sylfaen" w:hAnsi="Sylfaen"/>
          <w:lang w:val="ka-GE"/>
        </w:rPr>
      </w:pPr>
      <w:r w:rsidRPr="0059041B">
        <w:rPr>
          <w:rStyle w:val="FootnoteReference"/>
          <w:rFonts w:ascii="Sylfaen" w:hAnsi="Sylfaen"/>
        </w:rPr>
        <w:footnoteRef/>
      </w:r>
      <w:r w:rsidRPr="0059041B">
        <w:rPr>
          <w:rFonts w:ascii="Sylfaen" w:hAnsi="Sylfaen"/>
        </w:rPr>
        <w:t xml:space="preserve"> 2020−2030 წლებისთვის საქართველოს ახალგაზრდული</w:t>
      </w:r>
      <w:r w:rsidRPr="0059041B">
        <w:rPr>
          <w:rFonts w:ascii="Sylfaen" w:hAnsi="Sylfaen"/>
          <w:lang w:val="ka-GE"/>
        </w:rPr>
        <w:t xml:space="preserve"> </w:t>
      </w:r>
      <w:r w:rsidRPr="0059041B">
        <w:rPr>
          <w:rFonts w:ascii="Sylfaen" w:hAnsi="Sylfaen"/>
        </w:rPr>
        <w:t>პოლიტიკის კონცეფცია</w:t>
      </w:r>
      <w:r w:rsidRPr="0059041B">
        <w:rPr>
          <w:rFonts w:ascii="Sylfaen" w:hAnsi="Sylfaen"/>
          <w:lang w:val="ka-GE"/>
        </w:rPr>
        <w:t xml:space="preserve"> </w:t>
      </w:r>
      <w:r w:rsidRPr="0059041B">
        <w:rPr>
          <w:rFonts w:ascii="Sylfaen" w:hAnsi="Sylfaen"/>
        </w:rPr>
        <w:t>(ახალგაზრდებისთვის, ახალგაზრდებთან ერთად და ახალგაზრდების მიერ)</w:t>
      </w:r>
    </w:p>
  </w:footnote>
  <w:footnote w:id="2">
    <w:p w:rsidR="00531BE2" w:rsidRPr="0059041B" w:rsidRDefault="00531BE2" w:rsidP="00531BE2">
      <w:pPr>
        <w:pStyle w:val="FootnoteText"/>
        <w:rPr>
          <w:rFonts w:ascii="Sylfaen" w:hAnsi="Sylfaen"/>
          <w:lang w:val="ka-GE"/>
        </w:rPr>
      </w:pPr>
      <w:r w:rsidRPr="0059041B">
        <w:rPr>
          <w:rStyle w:val="FootnoteReference"/>
          <w:rFonts w:ascii="Sylfaen" w:hAnsi="Sylfaen"/>
        </w:rPr>
        <w:footnoteRef/>
      </w:r>
      <w:r w:rsidRPr="0059041B">
        <w:rPr>
          <w:rFonts w:ascii="Sylfaen" w:hAnsi="Sylfaen"/>
        </w:rPr>
        <w:t xml:space="preserve"> </w:t>
      </w:r>
      <w:r w:rsidRPr="0059041B">
        <w:rPr>
          <w:rFonts w:ascii="Sylfaen" w:hAnsi="Sylfaen"/>
          <w:lang w:val="ka-GE"/>
        </w:rPr>
        <w:t>საქართველოს სტატისტიკის ეროვნული სამსახური</w:t>
      </w:r>
    </w:p>
  </w:footnote>
  <w:footnote w:id="3">
    <w:p w:rsidR="00531BE2" w:rsidRPr="001B60C5" w:rsidRDefault="00531BE2" w:rsidP="00531BE2">
      <w:pPr>
        <w:pStyle w:val="FootnoteText"/>
        <w:jc w:val="both"/>
        <w:rPr>
          <w:rFonts w:ascii="Sylfaen" w:hAnsi="Sylfaen"/>
          <w:lang w:val="ka-GE"/>
        </w:rPr>
      </w:pPr>
      <w:r>
        <w:rPr>
          <w:rStyle w:val="FootnoteReference"/>
        </w:rPr>
        <w:footnoteRef/>
      </w:r>
      <w:r>
        <w:t xml:space="preserve"> </w:t>
      </w:r>
      <w:r w:rsidRPr="001B60C5">
        <w:rPr>
          <w:rFonts w:ascii="Sylfaen" w:hAnsi="Sylfaen" w:cs="Sylfaen"/>
        </w:rPr>
        <w:t>კვლევის</w:t>
      </w:r>
      <w:r w:rsidRPr="001B60C5">
        <w:t xml:space="preserve"> </w:t>
      </w:r>
      <w:r w:rsidRPr="001B60C5">
        <w:rPr>
          <w:rFonts w:ascii="Sylfaen" w:hAnsi="Sylfaen" w:cs="Sylfaen"/>
        </w:rPr>
        <w:t>ფარგლებში</w:t>
      </w:r>
      <w:r w:rsidRPr="001B60C5">
        <w:t xml:space="preserve"> </w:t>
      </w:r>
      <w:r w:rsidRPr="001B60C5">
        <w:rPr>
          <w:rFonts w:ascii="Sylfaen" w:hAnsi="Sylfaen" w:cs="Sylfaen"/>
        </w:rPr>
        <w:t>გამოიკითხა</w:t>
      </w:r>
      <w:r w:rsidRPr="001B60C5">
        <w:t xml:space="preserve"> </w:t>
      </w:r>
      <w:r>
        <w:rPr>
          <w:rFonts w:ascii="Sylfaen" w:hAnsi="Sylfaen"/>
          <w:lang w:val="ka-GE"/>
        </w:rPr>
        <w:t>180</w:t>
      </w:r>
      <w:r w:rsidRPr="001B60C5">
        <w:t xml:space="preserve"> </w:t>
      </w:r>
      <w:r w:rsidRPr="001B60C5">
        <w:rPr>
          <w:rFonts w:ascii="Sylfaen" w:hAnsi="Sylfaen" w:cs="Sylfaen"/>
        </w:rPr>
        <w:t>ახალგაზრდა</w:t>
      </w:r>
      <w:r w:rsidRPr="001B60C5">
        <w:t xml:space="preserve">. </w:t>
      </w:r>
      <w:r w:rsidRPr="001B60C5">
        <w:rPr>
          <w:rFonts w:ascii="Sylfaen" w:hAnsi="Sylfaen" w:cs="Sylfaen"/>
        </w:rPr>
        <w:t>კვლევის</w:t>
      </w:r>
      <w:r w:rsidRPr="001B60C5">
        <w:t xml:space="preserve"> </w:t>
      </w:r>
      <w:r w:rsidRPr="001B60C5">
        <w:rPr>
          <w:rFonts w:ascii="Sylfaen" w:hAnsi="Sylfaen" w:cs="Sylfaen"/>
        </w:rPr>
        <w:t>შედეგები</w:t>
      </w:r>
      <w:r w:rsidRPr="001B60C5">
        <w:t xml:space="preserve"> </w:t>
      </w:r>
      <w:r w:rsidRPr="001B60C5">
        <w:rPr>
          <w:rFonts w:ascii="Sylfaen" w:hAnsi="Sylfaen" w:cs="Sylfaen"/>
        </w:rPr>
        <w:t>არ</w:t>
      </w:r>
      <w:r w:rsidRPr="001B60C5">
        <w:t xml:space="preserve"> </w:t>
      </w:r>
      <w:r w:rsidRPr="001B60C5">
        <w:rPr>
          <w:rFonts w:ascii="Sylfaen" w:hAnsi="Sylfaen" w:cs="Sylfaen"/>
        </w:rPr>
        <w:t>არის</w:t>
      </w:r>
      <w:r w:rsidRPr="001B60C5">
        <w:t xml:space="preserve"> (</w:t>
      </w:r>
      <w:r w:rsidRPr="001B60C5">
        <w:rPr>
          <w:rFonts w:ascii="Sylfaen" w:hAnsi="Sylfaen" w:cs="Sylfaen"/>
        </w:rPr>
        <w:t>მუნიციპალიტეტის</w:t>
      </w:r>
      <w:r w:rsidRPr="001B60C5">
        <w:t xml:space="preserve">)  </w:t>
      </w:r>
      <w:r>
        <w:rPr>
          <w:rFonts w:ascii="Sylfaen" w:hAnsi="Sylfaen" w:cs="Sylfaen"/>
        </w:rPr>
        <w:t>წარმო</w:t>
      </w:r>
      <w:r w:rsidRPr="001B60C5">
        <w:rPr>
          <w:rFonts w:ascii="Sylfaen" w:hAnsi="Sylfaen" w:cs="Sylfaen"/>
        </w:rPr>
        <w:t>მ</w:t>
      </w:r>
      <w:r>
        <w:rPr>
          <w:rFonts w:ascii="Sylfaen" w:hAnsi="Sylfaen" w:cs="Sylfaen"/>
          <w:lang w:val="ka-GE"/>
        </w:rPr>
        <w:t>ა</w:t>
      </w:r>
      <w:r w:rsidRPr="001B60C5">
        <w:rPr>
          <w:rFonts w:ascii="Sylfaen" w:hAnsi="Sylfaen" w:cs="Sylfaen"/>
        </w:rPr>
        <w:t>დგენლობითი</w:t>
      </w:r>
      <w:r w:rsidRPr="001B60C5">
        <w:t xml:space="preserve">. </w:t>
      </w:r>
      <w:r w:rsidRPr="001B60C5">
        <w:rPr>
          <w:rFonts w:ascii="Sylfaen" w:hAnsi="Sylfaen" w:cs="Sylfaen"/>
        </w:rPr>
        <w:t>საბაზისო</w:t>
      </w:r>
      <w:r w:rsidRPr="001B60C5">
        <w:t xml:space="preserve"> </w:t>
      </w:r>
      <w:r w:rsidRPr="001B60C5">
        <w:rPr>
          <w:rFonts w:ascii="Sylfaen" w:hAnsi="Sylfaen" w:cs="Sylfaen"/>
        </w:rPr>
        <w:t>მაჩვენებელში</w:t>
      </w:r>
      <w:r w:rsidRPr="001B60C5">
        <w:t xml:space="preserve"> </w:t>
      </w:r>
      <w:r w:rsidRPr="001B60C5">
        <w:rPr>
          <w:rFonts w:ascii="Sylfaen" w:hAnsi="Sylfaen" w:cs="Sylfaen"/>
        </w:rPr>
        <w:t>მოცემულია</w:t>
      </w:r>
      <w:r w:rsidRPr="001B60C5">
        <w:t xml:space="preserve"> </w:t>
      </w:r>
      <w:r w:rsidRPr="001B60C5">
        <w:rPr>
          <w:rFonts w:ascii="Sylfaen" w:hAnsi="Sylfaen" w:cs="Sylfaen"/>
        </w:rPr>
        <w:t>გამოკითხული</w:t>
      </w:r>
      <w:r w:rsidRPr="001B60C5">
        <w:t xml:space="preserve"> </w:t>
      </w:r>
      <w:r w:rsidRPr="001B60C5">
        <w:rPr>
          <w:rFonts w:ascii="Sylfaen" w:hAnsi="Sylfaen" w:cs="Sylfaen"/>
        </w:rPr>
        <w:t>ახალგაზრდების</w:t>
      </w:r>
      <w:r w:rsidRPr="001B60C5">
        <w:t xml:space="preserve"> </w:t>
      </w:r>
      <w:r w:rsidRPr="001B60C5">
        <w:rPr>
          <w:rFonts w:ascii="Sylfaen" w:hAnsi="Sylfaen" w:cs="Sylfaen"/>
        </w:rPr>
        <w:t>პროცენეტული</w:t>
      </w:r>
      <w:r w:rsidRPr="001B60C5">
        <w:t xml:space="preserve"> </w:t>
      </w:r>
      <w:r w:rsidRPr="001B60C5">
        <w:rPr>
          <w:rFonts w:ascii="Sylfaen" w:hAnsi="Sylfaen" w:cs="Sylfaen"/>
        </w:rPr>
        <w:t>განაწილება</w:t>
      </w:r>
      <w:r w:rsidRPr="001B60C5">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B025E"/>
    <w:multiLevelType w:val="hybridMultilevel"/>
    <w:tmpl w:val="1F7C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369F2"/>
    <w:multiLevelType w:val="hybridMultilevel"/>
    <w:tmpl w:val="3E803DE4"/>
    <w:lvl w:ilvl="0" w:tplc="6066C7A2">
      <w:start w:val="1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83F53"/>
    <w:multiLevelType w:val="hybridMultilevel"/>
    <w:tmpl w:val="8710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C011E"/>
    <w:rsid w:val="000A1DB5"/>
    <w:rsid w:val="001C011E"/>
    <w:rsid w:val="00531BE2"/>
    <w:rsid w:val="009568E8"/>
    <w:rsid w:val="00AE7075"/>
    <w:rsid w:val="00B34BC7"/>
    <w:rsid w:val="00D23202"/>
    <w:rsid w:val="00D846E3"/>
    <w:rsid w:val="00DE7A9F"/>
    <w:rsid w:val="00E05768"/>
    <w:rsid w:val="00E44C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4:docId w14:val="2CD552B2"/>
  <w15:docId w15:val="{9120EB3D-A9A4-4522-AC57-C38A8F04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8"/>
      <w:ind w:left="423" w:firstLine="172"/>
    </w:pPr>
    <w:rPr>
      <w:rFonts w:ascii="Arial" w:eastAsia="Arial" w:hAnsi="Arial"/>
      <w:sz w:val="33"/>
      <w:szCs w:val="3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7075"/>
    <w:rPr>
      <w:rFonts w:ascii="Tahoma" w:hAnsi="Tahoma" w:cs="Tahoma"/>
      <w:sz w:val="16"/>
      <w:szCs w:val="16"/>
    </w:rPr>
  </w:style>
  <w:style w:type="character" w:customStyle="1" w:styleId="BalloonTextChar">
    <w:name w:val="Balloon Text Char"/>
    <w:basedOn w:val="DefaultParagraphFont"/>
    <w:link w:val="BalloonText"/>
    <w:uiPriority w:val="99"/>
    <w:semiHidden/>
    <w:rsid w:val="00AE7075"/>
    <w:rPr>
      <w:rFonts w:ascii="Tahoma" w:hAnsi="Tahoma" w:cs="Tahoma"/>
      <w:sz w:val="16"/>
      <w:szCs w:val="16"/>
    </w:rPr>
  </w:style>
  <w:style w:type="table" w:styleId="TableGrid">
    <w:name w:val="Table Grid"/>
    <w:basedOn w:val="TableNormal"/>
    <w:uiPriority w:val="59"/>
    <w:rsid w:val="00531BE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1BE2"/>
    <w:pPr>
      <w:widowControl/>
    </w:pPr>
    <w:rPr>
      <w:sz w:val="20"/>
      <w:szCs w:val="20"/>
    </w:rPr>
  </w:style>
  <w:style w:type="character" w:customStyle="1" w:styleId="FootnoteTextChar">
    <w:name w:val="Footnote Text Char"/>
    <w:basedOn w:val="DefaultParagraphFont"/>
    <w:link w:val="FootnoteText"/>
    <w:uiPriority w:val="99"/>
    <w:semiHidden/>
    <w:rsid w:val="00531BE2"/>
    <w:rPr>
      <w:sz w:val="20"/>
      <w:szCs w:val="20"/>
    </w:rPr>
  </w:style>
  <w:style w:type="character" w:styleId="FootnoteReference">
    <w:name w:val="footnote reference"/>
    <w:basedOn w:val="DefaultParagraphFont"/>
    <w:uiPriority w:val="99"/>
    <w:semiHidden/>
    <w:unhideWhenUsed/>
    <w:rsid w:val="00531BE2"/>
    <w:rPr>
      <w:vertAlign w:val="superscript"/>
    </w:rPr>
  </w:style>
  <w:style w:type="paragraph" w:styleId="Footer">
    <w:name w:val="footer"/>
    <w:basedOn w:val="Normal"/>
    <w:link w:val="FooterChar"/>
    <w:uiPriority w:val="99"/>
    <w:unhideWhenUsed/>
    <w:rsid w:val="00531BE2"/>
    <w:pPr>
      <w:widowControl/>
      <w:tabs>
        <w:tab w:val="center" w:pos="4680"/>
        <w:tab w:val="right" w:pos="9360"/>
      </w:tabs>
    </w:pPr>
  </w:style>
  <w:style w:type="character" w:customStyle="1" w:styleId="FooterChar">
    <w:name w:val="Footer Char"/>
    <w:basedOn w:val="DefaultParagraphFont"/>
    <w:link w:val="Footer"/>
    <w:uiPriority w:val="99"/>
    <w:rsid w:val="0053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B3E5-4A05-4013-B503-737070B4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Salome</cp:lastModifiedBy>
  <cp:revision>8</cp:revision>
  <dcterms:created xsi:type="dcterms:W3CDTF">2021-06-08T12:28:00Z</dcterms:created>
  <dcterms:modified xsi:type="dcterms:W3CDTF">2021-08-11T20:29:00Z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LastSaved">
    <vt:filetime>2021-06-08T00:00:00Z</vt:filetime>
  </property>
</Properties>
</file>